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0A2EB0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QUÍMICA APLICADA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FD016E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FEBRERO 2025</w:t>
            </w:r>
          </w:p>
        </w:tc>
      </w:tr>
      <w:tr w:rsidR="006418B3" w:rsidRPr="00F8573F" w:rsidTr="000A2EB0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BD613C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IM</w:t>
            </w:r>
          </w:p>
        </w:tc>
      </w:tr>
      <w:tr w:rsidR="006418B3" w:rsidRPr="00F8573F" w:rsidTr="000A2EB0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PRIMERO POLITECNICO APROBADO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F4E7F" w:rsidP="000A2E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PENSAMIENTO CRÍTICO Y RESOLUCIÓN</w:t>
            </w:r>
            <w:r w:rsidR="00E10512">
              <w:rPr>
                <w:rFonts w:ascii="Arial" w:hAnsi="Arial" w:cs="Arial"/>
              </w:rPr>
              <w:t xml:space="preserve"> D</w:t>
            </w:r>
            <w:r>
              <w:rPr>
                <w:rFonts w:ascii="Arial" w:hAnsi="Arial" w:cs="Arial"/>
              </w:rPr>
              <w:t>E PROBLEMAS EN EL SERVICIO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01BE0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UNIVERSITARIO</w:t>
            </w:r>
          </w:p>
        </w:tc>
      </w:tr>
      <w:tr w:rsidR="006418B3" w:rsidRPr="00F67C8A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10512" w:rsidP="000A2EB0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PC: LORENA PI</w:t>
            </w:r>
            <w:r w:rsidR="00FD016E">
              <w:rPr>
                <w:rFonts w:ascii="Arial" w:hAnsi="Arial" w:cs="Arial"/>
              </w:rPr>
              <w:t xml:space="preserve">ZARRO HIDALGO – FELIPE GALLARDO </w:t>
            </w:r>
          </w:p>
        </w:tc>
      </w:tr>
      <w:tr w:rsidR="006418B3" w:rsidRPr="00F67C8A" w:rsidTr="000A2EB0">
        <w:trPr>
          <w:trHeight w:val="567"/>
        </w:trPr>
        <w:tc>
          <w:tcPr>
            <w:tcW w:w="16302" w:type="dxa"/>
            <w:gridSpan w:val="3"/>
          </w:tcPr>
          <w:p w:rsidR="00A425BD" w:rsidRDefault="00A425BD" w:rsidP="00A425B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8031E">
              <w:rPr>
                <w:rFonts w:ascii="Arial" w:hAnsi="Arial" w:cs="Arial"/>
                <w:b/>
              </w:rPr>
              <w:t>Resultados de Aprendizaje:</w:t>
            </w:r>
          </w:p>
          <w:p w:rsidR="00A425BD" w:rsidRPr="0048031E" w:rsidRDefault="00A425BD" w:rsidP="00A425B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A425BD" w:rsidRPr="00FA7D5A" w:rsidRDefault="00A425BD" w:rsidP="00A425BD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proofErr w:type="spellStart"/>
            <w:r w:rsidRPr="00FA7D5A">
              <w:rPr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b/>
                <w:sz w:val="22"/>
                <w:szCs w:val="22"/>
              </w:rPr>
              <w:t xml:space="preserve"> 1: </w:t>
            </w:r>
            <w:r w:rsidRPr="00FA7D5A">
              <w:rPr>
                <w:sz w:val="22"/>
                <w:szCs w:val="22"/>
              </w:rPr>
              <w:t>Aplique</w:t>
            </w:r>
            <w:r w:rsidRPr="00FA7D5A">
              <w:rPr>
                <w:b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conceptos</w:t>
            </w:r>
            <w:r w:rsidRPr="00FA7D5A">
              <w:rPr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de</w:t>
            </w:r>
            <w:r w:rsidRPr="00FA7D5A">
              <w:rPr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teoría</w:t>
            </w:r>
            <w:r w:rsidRPr="00FA7D5A">
              <w:rPr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atómica</w:t>
            </w:r>
            <w:r w:rsidRPr="00FA7D5A">
              <w:rPr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moderna, con el fin de establecer relaciones entre</w:t>
            </w:r>
            <w:r w:rsidRPr="00FA7D5A">
              <w:rPr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la</w:t>
            </w:r>
            <w:r w:rsidRPr="00FA7D5A">
              <w:rPr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estructura atómica de</w:t>
            </w:r>
            <w:r w:rsidRPr="00FA7D5A">
              <w:rPr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un elemento</w:t>
            </w:r>
            <w:r w:rsidRPr="00FA7D5A">
              <w:rPr>
                <w:spacing w:val="3"/>
                <w:sz w:val="22"/>
                <w:szCs w:val="22"/>
              </w:rPr>
              <w:t>,</w:t>
            </w:r>
            <w:r w:rsidRPr="00FA7D5A">
              <w:rPr>
                <w:spacing w:val="2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su</w:t>
            </w:r>
            <w:r w:rsidRPr="00FA7D5A">
              <w:rPr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capacidad</w:t>
            </w:r>
            <w:r w:rsidRPr="00FA7D5A">
              <w:rPr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para</w:t>
            </w:r>
            <w:r w:rsidRPr="00FA7D5A">
              <w:rPr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combinarse</w:t>
            </w:r>
            <w:r w:rsidRPr="00FA7D5A">
              <w:rPr>
                <w:spacing w:val="6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con</w:t>
            </w:r>
            <w:r w:rsidRPr="00FA7D5A">
              <w:rPr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otros</w:t>
            </w:r>
            <w:r w:rsidRPr="00FA7D5A">
              <w:rPr>
                <w:spacing w:val="7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átomos y los fenómenos de fusión y fisión nuclear.</w:t>
            </w:r>
          </w:p>
          <w:p w:rsidR="00A425BD" w:rsidRPr="00FA7D5A" w:rsidRDefault="00A425BD" w:rsidP="00A425BD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proofErr w:type="spellStart"/>
            <w:r w:rsidRPr="00FA7D5A">
              <w:rPr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b/>
                <w:sz w:val="22"/>
                <w:szCs w:val="22"/>
              </w:rPr>
              <w:t xml:space="preserve"> 2</w:t>
            </w:r>
            <w:r w:rsidRPr="00FA7D5A">
              <w:rPr>
                <w:sz w:val="22"/>
                <w:szCs w:val="22"/>
              </w:rPr>
              <w:t>: Analice datos de experiencias químicas, para resolver un problema del área profesional de oficial de marina.</w:t>
            </w:r>
          </w:p>
          <w:p w:rsidR="00A425BD" w:rsidRPr="00FA7D5A" w:rsidRDefault="00A425BD" w:rsidP="00A425BD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proofErr w:type="spellStart"/>
            <w:r w:rsidRPr="00FA7D5A">
              <w:rPr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b/>
                <w:sz w:val="22"/>
                <w:szCs w:val="22"/>
              </w:rPr>
              <w:t xml:space="preserve"> 3</w:t>
            </w:r>
            <w:r w:rsidRPr="00FA7D5A">
              <w:rPr>
                <w:sz w:val="22"/>
                <w:szCs w:val="22"/>
              </w:rPr>
              <w:t>: Relacione conceptos químicos de base con los fenómenos que observa, para explicar la ocurrencia y plantear posibles soluciones.</w:t>
            </w:r>
          </w:p>
          <w:p w:rsidR="003C7DAD" w:rsidRPr="00A425BD" w:rsidRDefault="00A425BD" w:rsidP="00A425BD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proofErr w:type="spellStart"/>
            <w:r w:rsidRPr="00FA7D5A">
              <w:rPr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b/>
                <w:sz w:val="22"/>
                <w:szCs w:val="22"/>
              </w:rPr>
              <w:t xml:space="preserve"> 4</w:t>
            </w:r>
            <w:r w:rsidRPr="00FA7D5A">
              <w:rPr>
                <w:sz w:val="22"/>
                <w:szCs w:val="22"/>
              </w:rPr>
              <w:t xml:space="preserve">: Interprete resultados cuantitativos obtenidos a través de la experimentación química, para comprobar la relación que existe entre la teoría y la </w:t>
            </w:r>
            <w:proofErr w:type="spellStart"/>
            <w:r w:rsidRPr="00FA7D5A">
              <w:rPr>
                <w:sz w:val="22"/>
                <w:szCs w:val="22"/>
              </w:rPr>
              <w:t>práctica</w:t>
            </w:r>
            <w:r>
              <w:rPr>
                <w:sz w:val="22"/>
                <w:szCs w:val="22"/>
              </w:rPr>
              <w:t>.</w:t>
            </w:r>
            <w:r w:rsidR="00DE1FA9" w:rsidRPr="00D45675">
              <w:rPr>
                <w:color w:val="FFFFFF" w:themeColor="background1"/>
                <w:sz w:val="22"/>
                <w:szCs w:val="22"/>
              </w:rPr>
              <w:t>nga</w:t>
            </w:r>
            <w:proofErr w:type="spellEnd"/>
            <w:r w:rsidR="00DE1FA9" w:rsidRPr="00D45675">
              <w:rPr>
                <w:color w:val="FFFFFF" w:themeColor="background1"/>
                <w:sz w:val="22"/>
                <w:szCs w:val="22"/>
              </w:rPr>
              <w:t xml:space="preserve"> soluciones a los problemas propuestos o fenómenos observados.</w:t>
            </w:r>
          </w:p>
        </w:tc>
      </w:tr>
      <w:tr w:rsidR="006418B3" w:rsidRPr="00F67C8A" w:rsidTr="003E0368">
        <w:trPr>
          <w:trHeight w:val="680"/>
        </w:trPr>
        <w:tc>
          <w:tcPr>
            <w:tcW w:w="16302" w:type="dxa"/>
            <w:gridSpan w:val="3"/>
          </w:tcPr>
          <w:p w:rsidR="006418B3" w:rsidRPr="00A07006" w:rsidRDefault="006418B3" w:rsidP="000A2EB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A07006">
              <w:rPr>
                <w:rFonts w:ascii="Arial" w:hAnsi="Arial" w:cs="Arial"/>
                <w:b/>
              </w:rPr>
              <w:t xml:space="preserve">¿Para qué me sirve la asignatura? </w:t>
            </w:r>
          </w:p>
          <w:p w:rsidR="006418B3" w:rsidRPr="0048031E" w:rsidRDefault="005C4AF8" w:rsidP="005723CD">
            <w:pPr>
              <w:jc w:val="both"/>
              <w:rPr>
                <w:rFonts w:ascii="Arial" w:hAnsi="Arial" w:cs="Arial"/>
              </w:rPr>
            </w:pPr>
            <w:r w:rsidRPr="00A07006">
              <w:rPr>
                <w:rFonts w:ascii="Arial" w:hAnsi="Arial" w:cs="Arial"/>
                <w:lang w:val="es-ES_tradnl"/>
              </w:rPr>
              <w:t xml:space="preserve">Química Aplicada aporta al cadete las </w:t>
            </w:r>
            <w:r w:rsidRPr="00A07006">
              <w:rPr>
                <w:rFonts w:ascii="Arial" w:hAnsi="Arial" w:cs="Arial"/>
              </w:rPr>
              <w:t>herramientas apropiadas y formas de proceder para el d</w:t>
            </w:r>
            <w:r w:rsidR="00844D06" w:rsidRPr="00A07006">
              <w:rPr>
                <w:rFonts w:ascii="Arial" w:hAnsi="Arial" w:cs="Arial"/>
              </w:rPr>
              <w:t xml:space="preserve">esarrollo de competencias como lo son el </w:t>
            </w:r>
            <w:r w:rsidRPr="00A07006">
              <w:rPr>
                <w:rFonts w:ascii="Arial" w:hAnsi="Arial" w:cs="Arial"/>
              </w:rPr>
              <w:t xml:space="preserve">Pensamiento Crítico y </w:t>
            </w:r>
            <w:r w:rsidR="00844D06" w:rsidRPr="00A07006">
              <w:rPr>
                <w:rFonts w:ascii="Arial" w:hAnsi="Arial" w:cs="Arial"/>
              </w:rPr>
              <w:t xml:space="preserve">la </w:t>
            </w:r>
            <w:r w:rsidRPr="00A07006">
              <w:rPr>
                <w:rFonts w:ascii="Arial" w:hAnsi="Arial" w:cs="Arial"/>
              </w:rPr>
              <w:t>Resolución de</w:t>
            </w:r>
            <w:r w:rsidR="00844D06" w:rsidRPr="00A07006">
              <w:rPr>
                <w:rFonts w:ascii="Arial" w:hAnsi="Arial" w:cs="Arial"/>
              </w:rPr>
              <w:t xml:space="preserve"> Problemas, l</w:t>
            </w:r>
            <w:r w:rsidRPr="00A07006">
              <w:rPr>
                <w:rFonts w:ascii="Arial" w:hAnsi="Arial" w:cs="Arial"/>
              </w:rPr>
              <w:t>as que le permitirán enfrentar con éxito futuros desafíos en</w:t>
            </w:r>
            <w:r w:rsidR="005723CD">
              <w:rPr>
                <w:rFonts w:ascii="Arial" w:hAnsi="Arial" w:cs="Arial"/>
              </w:rPr>
              <w:t xml:space="preserve"> </w:t>
            </w:r>
            <w:r w:rsidR="00496741" w:rsidRPr="00A07006">
              <w:rPr>
                <w:rFonts w:ascii="Arial" w:hAnsi="Arial" w:cs="Arial"/>
              </w:rPr>
              <w:t>las siguientes etapas de la especialidad</w:t>
            </w:r>
            <w:r w:rsidRPr="00A07006">
              <w:rPr>
                <w:rFonts w:ascii="Arial" w:hAnsi="Arial" w:cs="Arial"/>
              </w:rPr>
              <w:t xml:space="preserve">. </w:t>
            </w:r>
            <w:r w:rsidRPr="00A07006">
              <w:rPr>
                <w:rFonts w:ascii="Arial" w:hAnsi="Arial"/>
              </w:rPr>
              <w:t>Este aporte científico y cultural, aumentará la conciencia y  el entendimiento del cadete sobre el impacto de la química en su vida diaria, siéndole  útil, en lo que dice relación con la seguridad, mantenimiento y operaciones  de las unidades navales.</w:t>
            </w: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710"/>
        <w:gridCol w:w="708"/>
        <w:gridCol w:w="843"/>
        <w:gridCol w:w="2125"/>
        <w:gridCol w:w="2488"/>
        <w:gridCol w:w="2901"/>
        <w:gridCol w:w="3258"/>
        <w:gridCol w:w="3259"/>
      </w:tblGrid>
      <w:tr w:rsidR="009B5884" w:rsidRPr="000D6F9B" w:rsidTr="00D5145D">
        <w:trPr>
          <w:trHeight w:val="567"/>
        </w:trPr>
        <w:tc>
          <w:tcPr>
            <w:tcW w:w="2979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31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A425BD" w:rsidRPr="009C44B4" w:rsidTr="00D5145D">
        <w:trPr>
          <w:trHeight w:val="452"/>
        </w:trPr>
        <w:tc>
          <w:tcPr>
            <w:tcW w:w="718" w:type="dxa"/>
            <w:tcMar>
              <w:top w:w="28" w:type="dxa"/>
              <w:bottom w:w="28" w:type="dxa"/>
            </w:tcMar>
            <w:vAlign w:val="center"/>
          </w:tcPr>
          <w:p w:rsidR="00A425BD" w:rsidRPr="00AA26F1" w:rsidRDefault="00A425BD" w:rsidP="00A425BD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A425BD" w:rsidRDefault="00A425BD" w:rsidP="00A425B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A425BD" w:rsidRDefault="00A425BD" w:rsidP="00A425B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A425BD" w:rsidRPr="00AA26F1" w:rsidRDefault="00A425BD" w:rsidP="00A425B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88" w:type="dxa"/>
            <w:tcMar>
              <w:top w:w="28" w:type="dxa"/>
              <w:bottom w:w="28" w:type="dxa"/>
            </w:tcMar>
            <w:vAlign w:val="center"/>
          </w:tcPr>
          <w:p w:rsidR="00A425BD" w:rsidRPr="00AA26F1" w:rsidRDefault="00A425BD" w:rsidP="00A425B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01" w:type="dxa"/>
            <w:tcMar>
              <w:top w:w="28" w:type="dxa"/>
              <w:bottom w:w="28" w:type="dxa"/>
            </w:tcMar>
            <w:vAlign w:val="center"/>
          </w:tcPr>
          <w:p w:rsidR="00A425BD" w:rsidRPr="00AA26F1" w:rsidRDefault="00A425BD" w:rsidP="00A425B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58" w:type="dxa"/>
            <w:tcMar>
              <w:top w:w="28" w:type="dxa"/>
              <w:bottom w:w="28" w:type="dxa"/>
            </w:tcMar>
            <w:vAlign w:val="center"/>
          </w:tcPr>
          <w:p w:rsidR="00A425BD" w:rsidRPr="009C44B4" w:rsidRDefault="00A425BD" w:rsidP="00A425B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A425BD" w:rsidRPr="009C44B4" w:rsidRDefault="00A425BD" w:rsidP="00A425B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A425BD" w:rsidRPr="009C44B4" w:rsidTr="00D5145D">
        <w:trPr>
          <w:trHeight w:val="836"/>
        </w:trPr>
        <w:tc>
          <w:tcPr>
            <w:tcW w:w="718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A425BD" w:rsidRDefault="00A425BD" w:rsidP="00A425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:rsidR="00A425BD" w:rsidRPr="00031933" w:rsidRDefault="00A425BD" w:rsidP="00A425BD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  <w:color w:val="FF0000"/>
              </w:rPr>
              <w:t>31</w:t>
            </w:r>
          </w:p>
          <w:p w:rsidR="00A425BD" w:rsidRDefault="00A425BD" w:rsidP="00A425BD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031933">
              <w:rPr>
                <w:rFonts w:ascii="Arial" w:hAnsi="Arial" w:cs="Arial"/>
                <w:b/>
                <w:color w:val="FF0000"/>
              </w:rPr>
              <w:t>MAR</w:t>
            </w:r>
          </w:p>
          <w:p w:rsidR="009A7578" w:rsidRPr="00F67C8A" w:rsidRDefault="009A7578" w:rsidP="00A425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0000"/>
              </w:rPr>
              <w:t>1 ABR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A425BD" w:rsidRDefault="00A425BD" w:rsidP="00A425BD">
            <w:pPr>
              <w:jc w:val="center"/>
            </w:pPr>
            <w: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A425BD" w:rsidRPr="000D6F9B" w:rsidRDefault="00A425BD" w:rsidP="00A425BD">
            <w:pPr>
              <w:pStyle w:val="Default"/>
              <w:jc w:val="both"/>
            </w:pPr>
            <w:r>
              <w:t>1</w:t>
            </w: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A425BD" w:rsidRPr="00D45675" w:rsidRDefault="00A425BD" w:rsidP="00A425BD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1</w:t>
            </w:r>
          </w:p>
        </w:tc>
        <w:tc>
          <w:tcPr>
            <w:tcW w:w="2488" w:type="dxa"/>
            <w:tcMar>
              <w:top w:w="28" w:type="dxa"/>
              <w:bottom w:w="28" w:type="dxa"/>
            </w:tcMar>
            <w:vAlign w:val="center"/>
          </w:tcPr>
          <w:p w:rsidR="00A425BD" w:rsidRPr="001029AB" w:rsidRDefault="00A425BD" w:rsidP="00A42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1" w:type="dxa"/>
            <w:tcMar>
              <w:top w:w="28" w:type="dxa"/>
              <w:bottom w:w="28" w:type="dxa"/>
            </w:tcMar>
            <w:vAlign w:val="center"/>
          </w:tcPr>
          <w:p w:rsidR="00A425BD" w:rsidRPr="001D0E07" w:rsidRDefault="00A425BD" w:rsidP="00A425BD">
            <w:pPr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 xml:space="preserve">Introducción. Aspectos Generales del curso. </w:t>
            </w:r>
          </w:p>
          <w:p w:rsidR="00A425BD" w:rsidRPr="009C44B4" w:rsidRDefault="00A425BD" w:rsidP="00A425B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58" w:type="dxa"/>
            <w:tcMar>
              <w:top w:w="28" w:type="dxa"/>
              <w:bottom w:w="28" w:type="dxa"/>
            </w:tcMar>
            <w:vAlign w:val="center"/>
          </w:tcPr>
          <w:p w:rsidR="00A425BD" w:rsidRPr="009C44B4" w:rsidRDefault="00A425BD" w:rsidP="00A425BD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A425BD" w:rsidRDefault="00A425BD" w:rsidP="00A425B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425BD" w:rsidRPr="009C44B4" w:rsidRDefault="00A425BD" w:rsidP="00A425B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A425BD" w:rsidRPr="009C44B4" w:rsidTr="00D5145D">
        <w:trPr>
          <w:trHeight w:val="776"/>
        </w:trPr>
        <w:tc>
          <w:tcPr>
            <w:tcW w:w="718" w:type="dxa"/>
            <w:vMerge/>
            <w:tcMar>
              <w:top w:w="28" w:type="dxa"/>
              <w:bottom w:w="28" w:type="dxa"/>
            </w:tcMar>
            <w:vAlign w:val="center"/>
          </w:tcPr>
          <w:p w:rsidR="00A425BD" w:rsidRPr="00F67C8A" w:rsidRDefault="00A425BD" w:rsidP="00A425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A425BD" w:rsidRDefault="00A425BD" w:rsidP="00A425BD">
            <w:pPr>
              <w:jc w:val="center"/>
            </w:pPr>
            <w: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A425BD" w:rsidRPr="000D6F9B" w:rsidRDefault="00A425BD" w:rsidP="00A425BD">
            <w:pPr>
              <w:pStyle w:val="Default"/>
              <w:jc w:val="both"/>
            </w:pPr>
            <w:r>
              <w:t>1</w:t>
            </w: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A425BD" w:rsidRPr="00D45675" w:rsidRDefault="00A425BD" w:rsidP="00A425BD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1</w:t>
            </w:r>
          </w:p>
        </w:tc>
        <w:tc>
          <w:tcPr>
            <w:tcW w:w="2488" w:type="dxa"/>
            <w:tcMar>
              <w:top w:w="28" w:type="dxa"/>
              <w:bottom w:w="28" w:type="dxa"/>
            </w:tcMar>
            <w:vAlign w:val="center"/>
          </w:tcPr>
          <w:p w:rsidR="00A425BD" w:rsidRDefault="00A425BD" w:rsidP="00A42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  <w:p w:rsidR="005C74F7" w:rsidRDefault="005C74F7" w:rsidP="00A42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46E54">
              <w:rPr>
                <w:rFonts w:ascii="Arial" w:hAnsi="Arial" w:cs="Arial"/>
              </w:rPr>
              <w:t xml:space="preserve">Simulación </w:t>
            </w:r>
            <w:proofErr w:type="spellStart"/>
            <w:r w:rsidRPr="00E46E54">
              <w:rPr>
                <w:rFonts w:ascii="Arial" w:hAnsi="Arial" w:cs="Arial"/>
              </w:rPr>
              <w:t>phet</w:t>
            </w:r>
            <w:proofErr w:type="spellEnd"/>
            <w:r w:rsidRPr="00E46E54">
              <w:rPr>
                <w:rFonts w:ascii="Arial" w:hAnsi="Arial" w:cs="Arial"/>
              </w:rPr>
              <w:t xml:space="preserve"> colorado</w:t>
            </w:r>
            <w:r>
              <w:rPr>
                <w:rFonts w:ascii="Arial" w:hAnsi="Arial" w:cs="Arial"/>
              </w:rPr>
              <w:t>: arma tu átomo.</w:t>
            </w:r>
          </w:p>
          <w:p w:rsidR="00172AE6" w:rsidRPr="00E46E54" w:rsidRDefault="00172AE6" w:rsidP="00172AE6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Actividad de </w:t>
            </w:r>
            <w:r w:rsidRPr="00E46E54">
              <w:rPr>
                <w:rFonts w:ascii="Arial" w:hAnsi="Arial" w:cs="Arial"/>
              </w:rPr>
              <w:t>Radiactividad.</w:t>
            </w:r>
          </w:p>
          <w:p w:rsidR="00172AE6" w:rsidRPr="001029AB" w:rsidRDefault="00172AE6" w:rsidP="00A42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1" w:type="dxa"/>
            <w:tcMar>
              <w:top w:w="28" w:type="dxa"/>
              <w:bottom w:w="28" w:type="dxa"/>
            </w:tcMar>
            <w:vAlign w:val="center"/>
          </w:tcPr>
          <w:p w:rsidR="00A425BD" w:rsidRDefault="00A425BD" w:rsidP="00A425BD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Modelos Atómicos:</w:t>
            </w:r>
            <w:r w:rsidRPr="001D0E07">
              <w:rPr>
                <w:sz w:val="22"/>
                <w:szCs w:val="22"/>
              </w:rPr>
              <w:t xml:space="preserve"> Bohr y teoría atómica moderna, partículas subatómicas</w:t>
            </w:r>
            <w:r w:rsidRPr="00E46E54">
              <w:rPr>
                <w:sz w:val="22"/>
                <w:szCs w:val="22"/>
              </w:rPr>
              <w:t>.</w:t>
            </w:r>
          </w:p>
          <w:p w:rsidR="005C74F7" w:rsidRDefault="005C74F7" w:rsidP="005C74F7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Radiactividad:</w:t>
            </w:r>
            <w:r w:rsidRPr="001D0E07">
              <w:rPr>
                <w:sz w:val="22"/>
                <w:szCs w:val="22"/>
              </w:rPr>
              <w:t xml:space="preserve"> Natural y artificial, efectos y usos de los distintos tipos de radiación.</w:t>
            </w:r>
          </w:p>
          <w:p w:rsidR="005C74F7" w:rsidRPr="009C44B4" w:rsidRDefault="005C74F7" w:rsidP="005C74F7">
            <w:pPr>
              <w:pStyle w:val="Default"/>
              <w:jc w:val="both"/>
              <w:rPr>
                <w:sz w:val="22"/>
                <w:szCs w:val="22"/>
              </w:rPr>
            </w:pPr>
            <w:r>
              <w:t>Aplicaciones de la radiación: reactor nuclear de fisión.</w:t>
            </w:r>
          </w:p>
        </w:tc>
        <w:tc>
          <w:tcPr>
            <w:tcW w:w="3258" w:type="dxa"/>
            <w:tcMar>
              <w:top w:w="28" w:type="dxa"/>
              <w:bottom w:w="28" w:type="dxa"/>
            </w:tcMar>
            <w:vAlign w:val="center"/>
          </w:tcPr>
          <w:p w:rsidR="00A425BD" w:rsidRPr="009C44B4" w:rsidRDefault="00A425BD" w:rsidP="00A425BD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A425BD" w:rsidRDefault="00A425BD" w:rsidP="00A425B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425BD" w:rsidRPr="009C44B4" w:rsidRDefault="00A425BD" w:rsidP="00A425B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5C74F7" w:rsidRPr="009C44B4" w:rsidTr="00D5145D">
        <w:trPr>
          <w:trHeight w:val="475"/>
        </w:trPr>
        <w:tc>
          <w:tcPr>
            <w:tcW w:w="718" w:type="dxa"/>
            <w:vMerge/>
            <w:tcMar>
              <w:top w:w="28" w:type="dxa"/>
              <w:bottom w:w="28" w:type="dxa"/>
            </w:tcMar>
            <w:vAlign w:val="center"/>
          </w:tcPr>
          <w:p w:rsidR="005C74F7" w:rsidRPr="00F67C8A" w:rsidRDefault="005C74F7" w:rsidP="005C74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5C74F7" w:rsidRDefault="005C74F7" w:rsidP="005C74F7">
            <w:pPr>
              <w:jc w:val="center"/>
            </w:pPr>
            <w: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C74F7" w:rsidRPr="000D6F9B" w:rsidRDefault="005C74F7" w:rsidP="005C74F7">
            <w:pPr>
              <w:pStyle w:val="Default"/>
              <w:jc w:val="both"/>
            </w:pPr>
            <w:r>
              <w:t>1</w:t>
            </w: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5C74F7" w:rsidRPr="00D45675" w:rsidRDefault="005C74F7" w:rsidP="005C74F7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1</w:t>
            </w:r>
          </w:p>
        </w:tc>
        <w:tc>
          <w:tcPr>
            <w:tcW w:w="2488" w:type="dxa"/>
            <w:tcMar>
              <w:top w:w="28" w:type="dxa"/>
              <w:bottom w:w="28" w:type="dxa"/>
            </w:tcMar>
            <w:vAlign w:val="center"/>
          </w:tcPr>
          <w:p w:rsidR="005C74F7" w:rsidRPr="00D87EAD" w:rsidRDefault="005C74F7" w:rsidP="005C74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1" w:type="dxa"/>
            <w:tcMar>
              <w:top w:w="28" w:type="dxa"/>
              <w:bottom w:w="28" w:type="dxa"/>
            </w:tcMar>
            <w:vAlign w:val="center"/>
          </w:tcPr>
          <w:p w:rsidR="005C74F7" w:rsidRDefault="005C74F7" w:rsidP="005C74F7">
            <w:pPr>
              <w:pStyle w:val="Default"/>
              <w:jc w:val="both"/>
              <w:rPr>
                <w:sz w:val="22"/>
                <w:szCs w:val="22"/>
              </w:rPr>
            </w:pPr>
            <w:r w:rsidRPr="00046BA3">
              <w:rPr>
                <w:sz w:val="22"/>
                <w:szCs w:val="22"/>
                <w:u w:val="single"/>
              </w:rPr>
              <w:t>Configuración electrónica:</w:t>
            </w:r>
            <w:r w:rsidRPr="00046BA3">
              <w:rPr>
                <w:sz w:val="22"/>
                <w:szCs w:val="22"/>
              </w:rPr>
              <w:t xml:space="preserve"> concepto de orbitales, diagrama de llenado de orbitales.</w:t>
            </w:r>
          </w:p>
          <w:p w:rsidR="00F36C83" w:rsidRDefault="00F36C83" w:rsidP="00F36C83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Tabla Periódica</w:t>
            </w:r>
            <w:r w:rsidRPr="001D0E07">
              <w:rPr>
                <w:sz w:val="22"/>
                <w:szCs w:val="22"/>
              </w:rPr>
              <w:t>: Clasif</w:t>
            </w:r>
            <w:r>
              <w:rPr>
                <w:sz w:val="22"/>
                <w:szCs w:val="22"/>
              </w:rPr>
              <w:t>icación periódica (grupos y perí</w:t>
            </w:r>
            <w:r w:rsidRPr="001D0E07">
              <w:rPr>
                <w:sz w:val="22"/>
                <w:szCs w:val="22"/>
              </w:rPr>
              <w:t>odos); propiedades periódicas.</w:t>
            </w:r>
          </w:p>
          <w:p w:rsidR="00F36C83" w:rsidRPr="00046BA3" w:rsidRDefault="00F36C83" w:rsidP="005C74F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58" w:type="dxa"/>
            <w:tcMar>
              <w:top w:w="28" w:type="dxa"/>
              <w:bottom w:w="28" w:type="dxa"/>
            </w:tcMar>
            <w:vAlign w:val="center"/>
          </w:tcPr>
          <w:p w:rsidR="005C74F7" w:rsidRPr="003A5274" w:rsidRDefault="005C74F7" w:rsidP="005C74F7">
            <w:pPr>
              <w:rPr>
                <w:rFonts w:ascii="Arial" w:hAnsi="Arial" w:cs="Arial"/>
                <w:sz w:val="24"/>
                <w:szCs w:val="24"/>
              </w:rPr>
            </w:pPr>
            <w:r w:rsidRPr="003A5274">
              <w:rPr>
                <w:rFonts w:ascii="Arial" w:hAnsi="Arial" w:cs="Arial"/>
                <w:sz w:val="24"/>
                <w:szCs w:val="24"/>
              </w:rPr>
              <w:t>Formativa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5C74F7" w:rsidRDefault="005C74F7" w:rsidP="005C74F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5C74F7" w:rsidRPr="009C44B4" w:rsidRDefault="005C74F7" w:rsidP="005C74F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5C74F7" w:rsidRPr="009C44B4" w:rsidTr="00D5145D">
        <w:trPr>
          <w:trHeight w:val="488"/>
        </w:trPr>
        <w:tc>
          <w:tcPr>
            <w:tcW w:w="718" w:type="dxa"/>
            <w:vMerge/>
            <w:tcMar>
              <w:top w:w="28" w:type="dxa"/>
              <w:bottom w:w="28" w:type="dxa"/>
            </w:tcMar>
            <w:vAlign w:val="center"/>
          </w:tcPr>
          <w:p w:rsidR="005C74F7" w:rsidRPr="00F67C8A" w:rsidRDefault="005C74F7" w:rsidP="005C74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5C74F7" w:rsidRDefault="005C74F7" w:rsidP="005C74F7">
            <w:pPr>
              <w:jc w:val="center"/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C74F7" w:rsidRPr="000D6F9B" w:rsidRDefault="005C74F7" w:rsidP="005C74F7">
            <w:pPr>
              <w:pStyle w:val="Default"/>
              <w:jc w:val="both"/>
            </w:pP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5C74F7" w:rsidRPr="00D45675" w:rsidRDefault="005C74F7" w:rsidP="005C74F7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8" w:type="dxa"/>
            <w:tcMar>
              <w:top w:w="28" w:type="dxa"/>
              <w:bottom w:w="28" w:type="dxa"/>
            </w:tcMar>
            <w:vAlign w:val="center"/>
          </w:tcPr>
          <w:p w:rsidR="005C74F7" w:rsidRPr="001029AB" w:rsidRDefault="005C74F7" w:rsidP="005C74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1" w:type="dxa"/>
            <w:tcMar>
              <w:top w:w="28" w:type="dxa"/>
              <w:bottom w:w="28" w:type="dxa"/>
            </w:tcMar>
            <w:vAlign w:val="center"/>
          </w:tcPr>
          <w:p w:rsidR="005C74F7" w:rsidRPr="009C44B4" w:rsidRDefault="005C74F7" w:rsidP="005C74F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58" w:type="dxa"/>
            <w:tcMar>
              <w:top w:w="28" w:type="dxa"/>
              <w:bottom w:w="28" w:type="dxa"/>
            </w:tcMar>
            <w:vAlign w:val="center"/>
          </w:tcPr>
          <w:p w:rsidR="005C74F7" w:rsidRPr="009C44B4" w:rsidRDefault="005C74F7" w:rsidP="005C74F7">
            <w:pPr>
              <w:pStyle w:val="Default"/>
              <w:jc w:val="both"/>
            </w:pP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5C74F7" w:rsidRPr="009C44B4" w:rsidRDefault="005C74F7" w:rsidP="005C74F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36C83" w:rsidRPr="009C44B4" w:rsidTr="00F36C83">
        <w:trPr>
          <w:trHeight w:val="638"/>
        </w:trPr>
        <w:tc>
          <w:tcPr>
            <w:tcW w:w="718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F36C83" w:rsidRDefault="00F36C83" w:rsidP="00F36C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:rsidR="00F36C83" w:rsidRPr="00031933" w:rsidRDefault="00F36C83" w:rsidP="00F36C8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031933">
              <w:rPr>
                <w:rFonts w:ascii="Arial" w:hAnsi="Arial" w:cs="Arial"/>
                <w:b/>
                <w:color w:val="FF0000"/>
              </w:rPr>
              <w:lastRenderedPageBreak/>
              <w:t xml:space="preserve"> </w:t>
            </w:r>
            <w:r>
              <w:rPr>
                <w:rFonts w:ascii="Arial" w:hAnsi="Arial" w:cs="Arial"/>
                <w:b/>
                <w:color w:val="FF0000"/>
              </w:rPr>
              <w:t>7</w:t>
            </w:r>
          </w:p>
          <w:p w:rsidR="00F36C83" w:rsidRPr="00F67C8A" w:rsidRDefault="00F36C83" w:rsidP="00F36C83">
            <w:pPr>
              <w:jc w:val="center"/>
              <w:rPr>
                <w:rFonts w:ascii="Arial" w:hAnsi="Arial" w:cs="Arial"/>
              </w:rPr>
            </w:pPr>
            <w:r w:rsidRPr="00031933">
              <w:rPr>
                <w:rFonts w:ascii="Arial" w:hAnsi="Arial" w:cs="Arial"/>
                <w:b/>
                <w:color w:val="FF0000"/>
              </w:rPr>
              <w:t>ABR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36C83" w:rsidRDefault="00F36C83" w:rsidP="00F36C83">
            <w:pPr>
              <w:jc w:val="center"/>
            </w:pPr>
            <w:r>
              <w:lastRenderedPageBreak/>
              <w:t>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36C83" w:rsidRPr="000D6F9B" w:rsidRDefault="00F36C83" w:rsidP="00F36C83">
            <w:pPr>
              <w:pStyle w:val="Default"/>
              <w:jc w:val="both"/>
            </w:pPr>
            <w:r>
              <w:t>1</w:t>
            </w: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F36C83" w:rsidRPr="00D45675" w:rsidRDefault="00F36C83" w:rsidP="00F36C83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1</w:t>
            </w:r>
          </w:p>
        </w:tc>
        <w:tc>
          <w:tcPr>
            <w:tcW w:w="2488" w:type="dxa"/>
            <w:tcMar>
              <w:top w:w="28" w:type="dxa"/>
              <w:bottom w:w="28" w:type="dxa"/>
            </w:tcMar>
          </w:tcPr>
          <w:p w:rsidR="00F36C83" w:rsidRPr="001029AB" w:rsidRDefault="00F36C83" w:rsidP="00F36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ubicar elementos en la Tabla Periódica.</w:t>
            </w:r>
          </w:p>
        </w:tc>
        <w:tc>
          <w:tcPr>
            <w:tcW w:w="2901" w:type="dxa"/>
            <w:tcMar>
              <w:top w:w="28" w:type="dxa"/>
              <w:bottom w:w="28" w:type="dxa"/>
            </w:tcMar>
          </w:tcPr>
          <w:p w:rsidR="00F36C83" w:rsidRDefault="00F36C83" w:rsidP="00F36C83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Tabla Periódica</w:t>
            </w:r>
            <w:r w:rsidRPr="001D0E07">
              <w:rPr>
                <w:sz w:val="22"/>
                <w:szCs w:val="22"/>
              </w:rPr>
              <w:t xml:space="preserve">: </w:t>
            </w:r>
          </w:p>
          <w:p w:rsidR="00F36C83" w:rsidRDefault="00F36C83" w:rsidP="00F36C8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Formación del </w:t>
            </w:r>
            <w:proofErr w:type="spellStart"/>
            <w:r>
              <w:rPr>
                <w:sz w:val="22"/>
                <w:szCs w:val="22"/>
              </w:rPr>
              <w:t>ión</w:t>
            </w:r>
            <w:proofErr w:type="spellEnd"/>
            <w:r>
              <w:rPr>
                <w:sz w:val="22"/>
                <w:szCs w:val="22"/>
              </w:rPr>
              <w:t xml:space="preserve"> más probable.</w:t>
            </w:r>
          </w:p>
          <w:p w:rsidR="00F36C83" w:rsidRDefault="00F36C83" w:rsidP="00F36C83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36C83" w:rsidRDefault="00F36C83" w:rsidP="00F36C83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Enlace Químico:</w:t>
            </w:r>
            <w:r w:rsidRPr="001D0E07">
              <w:rPr>
                <w:sz w:val="22"/>
                <w:szCs w:val="22"/>
              </w:rPr>
              <w:t xml:space="preserve"> Iónico, covalente y metálico.</w:t>
            </w:r>
          </w:p>
          <w:p w:rsidR="00F36C83" w:rsidRDefault="00F36C83" w:rsidP="00F36C83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36C83" w:rsidRPr="009C44B4" w:rsidRDefault="00F36C83" w:rsidP="00F36C8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58" w:type="dxa"/>
            <w:tcMar>
              <w:top w:w="28" w:type="dxa"/>
              <w:bottom w:w="28" w:type="dxa"/>
            </w:tcMar>
          </w:tcPr>
          <w:p w:rsidR="00F36C83" w:rsidRDefault="00F36C83" w:rsidP="00F36C83">
            <w:pPr>
              <w:jc w:val="both"/>
              <w:rPr>
                <w:rFonts w:ascii="Arial" w:hAnsi="Arial" w:cs="Arial"/>
              </w:rPr>
            </w:pPr>
            <w:proofErr w:type="spellStart"/>
            <w:r w:rsidRPr="00EE7E9B">
              <w:rPr>
                <w:rFonts w:ascii="Arial" w:hAnsi="Arial" w:cs="Arial"/>
                <w:b/>
              </w:rPr>
              <w:lastRenderedPageBreak/>
              <w:t>Cuc</w:t>
            </w:r>
            <w:proofErr w:type="spellEnd"/>
            <w:r w:rsidRPr="00EE7E9B">
              <w:rPr>
                <w:rFonts w:ascii="Arial" w:hAnsi="Arial" w:cs="Arial"/>
                <w:b/>
              </w:rPr>
              <w:t xml:space="preserve"> Nº1:</w:t>
            </w:r>
            <w:r w:rsidRPr="001D0E07">
              <w:rPr>
                <w:rFonts w:ascii="Arial" w:hAnsi="Arial" w:cs="Arial"/>
              </w:rPr>
              <w:t xml:space="preserve"> “Configuración electrónica y ubicación de </w:t>
            </w:r>
            <w:r w:rsidRPr="001D0E07">
              <w:rPr>
                <w:rFonts w:ascii="Arial" w:hAnsi="Arial" w:cs="Arial"/>
              </w:rPr>
              <w:lastRenderedPageBreak/>
              <w:t>elementos en la tabla periódica”.</w:t>
            </w:r>
          </w:p>
          <w:p w:rsidR="00F36C83" w:rsidRPr="009C44B4" w:rsidRDefault="00F36C83" w:rsidP="00F36C83">
            <w:pPr>
              <w:jc w:val="both"/>
            </w:pP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F36C83" w:rsidRDefault="00F36C83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Guía de Apuntes y ejercicios</w:t>
            </w:r>
          </w:p>
          <w:p w:rsidR="00F36C83" w:rsidRPr="009C44B4" w:rsidRDefault="00F36C83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F36C83" w:rsidRPr="009C44B4" w:rsidTr="00F36C83">
        <w:trPr>
          <w:trHeight w:val="601"/>
        </w:trPr>
        <w:tc>
          <w:tcPr>
            <w:tcW w:w="718" w:type="dxa"/>
            <w:vMerge/>
            <w:tcMar>
              <w:top w:w="28" w:type="dxa"/>
              <w:bottom w:w="28" w:type="dxa"/>
            </w:tcMar>
            <w:vAlign w:val="center"/>
          </w:tcPr>
          <w:p w:rsidR="00F36C83" w:rsidRPr="00F67C8A" w:rsidRDefault="00F36C83" w:rsidP="00F36C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36C83" w:rsidRDefault="00F36C83" w:rsidP="00F36C83">
            <w:pPr>
              <w:jc w:val="center"/>
            </w:pPr>
            <w:r>
              <w:t>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36C83" w:rsidRPr="000D6F9B" w:rsidRDefault="00F36C83" w:rsidP="00F36C83">
            <w:pPr>
              <w:pStyle w:val="Default"/>
              <w:jc w:val="both"/>
            </w:pPr>
            <w:r>
              <w:t>1</w:t>
            </w: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F36C83" w:rsidRPr="00D45675" w:rsidRDefault="00F36C83" w:rsidP="00F36C83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1</w:t>
            </w:r>
          </w:p>
        </w:tc>
        <w:tc>
          <w:tcPr>
            <w:tcW w:w="2488" w:type="dxa"/>
            <w:tcMar>
              <w:top w:w="28" w:type="dxa"/>
              <w:bottom w:w="28" w:type="dxa"/>
            </w:tcMar>
          </w:tcPr>
          <w:p w:rsidR="00F36C83" w:rsidRPr="001029AB" w:rsidRDefault="00F36C83" w:rsidP="00F36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guía.</w:t>
            </w:r>
          </w:p>
        </w:tc>
        <w:tc>
          <w:tcPr>
            <w:tcW w:w="2901" w:type="dxa"/>
            <w:tcMar>
              <w:top w:w="28" w:type="dxa"/>
              <w:bottom w:w="28" w:type="dxa"/>
            </w:tcMar>
          </w:tcPr>
          <w:p w:rsidR="00F36C83" w:rsidRDefault="00F36C83" w:rsidP="00F36C8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Resolución de dudas para la prueba.</w:t>
            </w:r>
          </w:p>
          <w:p w:rsidR="00F36C83" w:rsidRPr="009C44B4" w:rsidRDefault="00F36C83" w:rsidP="00F36C8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58" w:type="dxa"/>
            <w:tcMar>
              <w:top w:w="28" w:type="dxa"/>
              <w:bottom w:w="28" w:type="dxa"/>
            </w:tcMar>
          </w:tcPr>
          <w:p w:rsidR="00F36C83" w:rsidRDefault="00F36C83" w:rsidP="00F36C83">
            <w:pPr>
              <w:pStyle w:val="Default"/>
              <w:jc w:val="both"/>
              <w:rPr>
                <w:color w:val="auto"/>
                <w:sz w:val="22"/>
                <w:szCs w:val="22"/>
                <w:lang w:val="pt-BR"/>
              </w:rPr>
            </w:pPr>
            <w:proofErr w:type="spellStart"/>
            <w:r w:rsidRPr="00EE7E9B">
              <w:rPr>
                <w:b/>
                <w:color w:val="auto"/>
                <w:sz w:val="22"/>
                <w:szCs w:val="22"/>
                <w:lang w:val="pt-BR"/>
              </w:rPr>
              <w:t>Cuc</w:t>
            </w:r>
            <w:proofErr w:type="spellEnd"/>
            <w:r w:rsidRPr="00EE7E9B">
              <w:rPr>
                <w:b/>
                <w:color w:val="auto"/>
                <w:sz w:val="22"/>
                <w:szCs w:val="22"/>
                <w:lang w:val="pt-BR"/>
              </w:rPr>
              <w:t xml:space="preserve"> Nº2:</w:t>
            </w:r>
            <w:r w:rsidRPr="001C2F16">
              <w:rPr>
                <w:color w:val="auto"/>
                <w:sz w:val="22"/>
                <w:szCs w:val="22"/>
                <w:lang w:val="pt-BR"/>
              </w:rPr>
              <w:t xml:space="preserve"> “Enlace Químico”</w:t>
            </w:r>
          </w:p>
          <w:p w:rsidR="00F36C83" w:rsidRPr="009C44B4" w:rsidRDefault="00F36C83" w:rsidP="00F36C83">
            <w:pPr>
              <w:jc w:val="both"/>
            </w:pP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F36C83" w:rsidRDefault="00F36C83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F36C83" w:rsidRPr="009C44B4" w:rsidRDefault="00F36C83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F36C83" w:rsidRPr="009C44B4" w:rsidTr="00F36C83">
        <w:trPr>
          <w:trHeight w:val="675"/>
        </w:trPr>
        <w:tc>
          <w:tcPr>
            <w:tcW w:w="718" w:type="dxa"/>
            <w:vMerge/>
            <w:tcMar>
              <w:top w:w="28" w:type="dxa"/>
              <w:bottom w:w="28" w:type="dxa"/>
            </w:tcMar>
            <w:vAlign w:val="center"/>
          </w:tcPr>
          <w:p w:rsidR="00F36C83" w:rsidRPr="00F67C8A" w:rsidRDefault="00F36C83" w:rsidP="00F36C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36C83" w:rsidRDefault="00F36C83" w:rsidP="00F36C83">
            <w:pPr>
              <w:jc w:val="center"/>
            </w:pPr>
            <w:r>
              <w:t>6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36C83" w:rsidRPr="000D6F9B" w:rsidRDefault="00F36C83" w:rsidP="00F36C83">
            <w:pPr>
              <w:pStyle w:val="Default"/>
              <w:jc w:val="both"/>
            </w:pPr>
            <w:r>
              <w:t>1</w:t>
            </w: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F36C83" w:rsidRPr="000D6F9B" w:rsidRDefault="00F36C83" w:rsidP="00F36C83">
            <w:pPr>
              <w:pStyle w:val="Default"/>
              <w:jc w:val="both"/>
            </w:pPr>
            <w:r w:rsidRPr="00D45675">
              <w:rPr>
                <w:color w:val="FFFFFF" w:themeColor="background1"/>
              </w:rPr>
              <w:t>2</w:t>
            </w:r>
          </w:p>
        </w:tc>
        <w:tc>
          <w:tcPr>
            <w:tcW w:w="2488" w:type="dxa"/>
            <w:tcMar>
              <w:top w:w="28" w:type="dxa"/>
              <w:bottom w:w="28" w:type="dxa"/>
            </w:tcMar>
            <w:vAlign w:val="center"/>
          </w:tcPr>
          <w:p w:rsidR="00F36C83" w:rsidRPr="001029AB" w:rsidRDefault="00F36C83" w:rsidP="00F36C83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1" w:type="dxa"/>
            <w:tcMar>
              <w:top w:w="28" w:type="dxa"/>
              <w:bottom w:w="28" w:type="dxa"/>
            </w:tcMar>
            <w:vAlign w:val="center"/>
          </w:tcPr>
          <w:p w:rsidR="00F36C83" w:rsidRPr="009C44B4" w:rsidRDefault="00F36C83" w:rsidP="00F36C83">
            <w:pPr>
              <w:pStyle w:val="Default"/>
              <w:jc w:val="both"/>
              <w:rPr>
                <w:sz w:val="22"/>
                <w:szCs w:val="22"/>
              </w:rPr>
            </w:pPr>
            <w:r w:rsidRPr="00EE7E9B">
              <w:rPr>
                <w:rStyle w:val="nfasis"/>
                <w:b/>
                <w:i w:val="0"/>
                <w:color w:val="auto"/>
              </w:rPr>
              <w:t>LAB 1:</w:t>
            </w:r>
            <w:r w:rsidRPr="00D87EAD">
              <w:rPr>
                <w:rStyle w:val="nfasis"/>
                <w:i w:val="0"/>
                <w:color w:val="auto"/>
              </w:rPr>
              <w:t xml:space="preserve"> </w:t>
            </w:r>
            <w:r>
              <w:rPr>
                <w:rStyle w:val="nfasis"/>
                <w:i w:val="0"/>
              </w:rPr>
              <w:t>normas segu</w:t>
            </w:r>
            <w:r w:rsidRPr="00D87EAD">
              <w:rPr>
                <w:rStyle w:val="nfasis"/>
                <w:i w:val="0"/>
                <w:color w:val="auto"/>
              </w:rPr>
              <w:t>ridad, material e instrumen</w:t>
            </w:r>
            <w:r>
              <w:rPr>
                <w:rStyle w:val="nfasis"/>
                <w:i w:val="0"/>
                <w:color w:val="auto"/>
              </w:rPr>
              <w:t>tos de laboratorio.</w:t>
            </w:r>
          </w:p>
        </w:tc>
        <w:tc>
          <w:tcPr>
            <w:tcW w:w="3258" w:type="dxa"/>
            <w:tcMar>
              <w:top w:w="28" w:type="dxa"/>
              <w:bottom w:w="28" w:type="dxa"/>
            </w:tcMar>
            <w:vAlign w:val="center"/>
          </w:tcPr>
          <w:p w:rsidR="00F36C83" w:rsidRPr="009C44B4" w:rsidRDefault="00F36C83" w:rsidP="00F36C83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F36C83" w:rsidRDefault="00F36C83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F36C83" w:rsidRDefault="00F36C83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F36C83" w:rsidRPr="009C44B4" w:rsidRDefault="00F36C83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9B5884" w:rsidRDefault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172AE6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72AE6" w:rsidRDefault="00172AE6" w:rsidP="00172AE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:rsidR="00172AE6" w:rsidRPr="00031933" w:rsidRDefault="00172AE6" w:rsidP="00172AE6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  <w:color w:val="FF0000"/>
              </w:rPr>
              <w:t>14</w:t>
            </w:r>
          </w:p>
          <w:p w:rsidR="00172AE6" w:rsidRPr="00F67C8A" w:rsidRDefault="00172AE6" w:rsidP="00172AE6">
            <w:pPr>
              <w:jc w:val="center"/>
              <w:rPr>
                <w:rFonts w:ascii="Arial" w:hAnsi="Arial" w:cs="Arial"/>
              </w:rPr>
            </w:pPr>
            <w:r w:rsidRPr="00031933">
              <w:rPr>
                <w:rFonts w:ascii="Arial" w:hAnsi="Arial" w:cs="Arial"/>
                <w:b/>
                <w:color w:val="FF0000"/>
              </w:rPr>
              <w:t>ABR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72AE6" w:rsidRDefault="00172AE6" w:rsidP="00172AE6">
            <w:pPr>
              <w:jc w:val="center"/>
            </w:pPr>
            <w:r>
              <w:t>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172AE6" w:rsidRPr="000D6F9B" w:rsidRDefault="00172AE6" w:rsidP="00172AE6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172AE6" w:rsidRPr="00D45675" w:rsidRDefault="00172AE6" w:rsidP="00172AE6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172AE6" w:rsidRPr="001029AB" w:rsidRDefault="00172AE6" w:rsidP="00172A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172AE6" w:rsidRDefault="00172AE6" w:rsidP="00172AE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Resolución de dudas para la prueba.</w:t>
            </w:r>
          </w:p>
          <w:p w:rsidR="00172AE6" w:rsidRPr="009C44B4" w:rsidRDefault="00172AE6" w:rsidP="00172AE6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172AE6" w:rsidRDefault="00172AE6" w:rsidP="00172AE6">
            <w:pPr>
              <w:pStyle w:val="Default"/>
              <w:jc w:val="both"/>
              <w:rPr>
                <w:color w:val="auto"/>
                <w:sz w:val="22"/>
                <w:szCs w:val="22"/>
                <w:lang w:val="pt-BR"/>
              </w:rPr>
            </w:pPr>
            <w:proofErr w:type="spellStart"/>
            <w:r w:rsidRPr="00EE7E9B">
              <w:rPr>
                <w:b/>
                <w:color w:val="auto"/>
                <w:sz w:val="22"/>
                <w:szCs w:val="22"/>
                <w:lang w:val="pt-BR"/>
              </w:rPr>
              <w:t>Cuc</w:t>
            </w:r>
            <w:proofErr w:type="spellEnd"/>
            <w:r w:rsidRPr="00EE7E9B">
              <w:rPr>
                <w:b/>
                <w:color w:val="auto"/>
                <w:sz w:val="22"/>
                <w:szCs w:val="22"/>
                <w:lang w:val="pt-BR"/>
              </w:rPr>
              <w:t xml:space="preserve"> Nº2:</w:t>
            </w:r>
            <w:r w:rsidRPr="001C2F16">
              <w:rPr>
                <w:color w:val="auto"/>
                <w:sz w:val="22"/>
                <w:szCs w:val="22"/>
                <w:lang w:val="pt-BR"/>
              </w:rPr>
              <w:t xml:space="preserve"> “Enlace Químico”</w:t>
            </w:r>
          </w:p>
          <w:p w:rsidR="00172AE6" w:rsidRPr="009C44B4" w:rsidRDefault="00172AE6" w:rsidP="00172AE6">
            <w:pPr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172AE6" w:rsidRDefault="00172AE6" w:rsidP="00172AE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172AE6" w:rsidRPr="009C44B4" w:rsidRDefault="00172AE6" w:rsidP="00172AE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72AE6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72AE6" w:rsidRPr="00F67C8A" w:rsidRDefault="00172AE6" w:rsidP="00172A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72AE6" w:rsidRDefault="00172AE6" w:rsidP="00172AE6">
            <w:pPr>
              <w:jc w:val="center"/>
            </w:pPr>
            <w: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172AE6" w:rsidRPr="000D6F9B" w:rsidRDefault="00172AE6" w:rsidP="00172AE6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172AE6" w:rsidRPr="00D45675" w:rsidRDefault="00172AE6" w:rsidP="00172AE6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172AE6" w:rsidRPr="001029AB" w:rsidRDefault="00172AE6" w:rsidP="00172A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172AE6" w:rsidRPr="007222E9" w:rsidRDefault="00172AE6" w:rsidP="00172AE6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7222E9">
              <w:rPr>
                <w:b/>
                <w:color w:val="FF0000"/>
                <w:sz w:val="28"/>
                <w:szCs w:val="28"/>
              </w:rPr>
              <w:t>PRUEBA 1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172AE6" w:rsidRPr="009C44B4" w:rsidRDefault="00172AE6" w:rsidP="00172AE6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172AE6" w:rsidRPr="009C44B4" w:rsidRDefault="00172AE6" w:rsidP="00172AE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72AE6" w:rsidRPr="009C44B4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72AE6" w:rsidRPr="00F67C8A" w:rsidRDefault="00172AE6" w:rsidP="00172A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72AE6" w:rsidRDefault="00172AE6" w:rsidP="00172AE6">
            <w:pPr>
              <w:jc w:val="center"/>
            </w:pPr>
            <w:r>
              <w:t>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172AE6" w:rsidRPr="000D6F9B" w:rsidRDefault="00172AE6" w:rsidP="00172AE6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172AE6" w:rsidRPr="00D45675" w:rsidRDefault="00172AE6" w:rsidP="00172AE6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172AE6" w:rsidRPr="00172AE6" w:rsidRDefault="00172AE6" w:rsidP="00172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72AE6">
              <w:rPr>
                <w:rFonts w:ascii="Arial" w:hAnsi="Arial" w:cs="Arial"/>
                <w:b/>
                <w:color w:val="FF0000"/>
              </w:rPr>
              <w:t>SEMANA SANTA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172AE6" w:rsidRPr="001C2F16" w:rsidRDefault="00172AE6" w:rsidP="00172AE6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172AE6" w:rsidRPr="009C44B4" w:rsidRDefault="00172AE6" w:rsidP="00172AE6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172AE6" w:rsidRPr="009C44B4" w:rsidRDefault="00172AE6" w:rsidP="00172AE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72AE6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72AE6" w:rsidRPr="00F67C8A" w:rsidRDefault="00172AE6" w:rsidP="00172A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72AE6" w:rsidRDefault="00172AE6" w:rsidP="00172AE6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172AE6" w:rsidRPr="000D6F9B" w:rsidRDefault="00172AE6" w:rsidP="00172AE6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172AE6" w:rsidRPr="00D45675" w:rsidRDefault="00172AE6" w:rsidP="00172AE6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172AE6" w:rsidRPr="001029AB" w:rsidRDefault="00172AE6" w:rsidP="00172A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172AE6" w:rsidRPr="009C44B4" w:rsidRDefault="00172AE6" w:rsidP="00172AE6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172AE6" w:rsidRPr="009C44B4" w:rsidRDefault="00172AE6" w:rsidP="00172AE6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172AE6" w:rsidRPr="009C44B4" w:rsidRDefault="00172AE6" w:rsidP="00172AE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72AE6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72AE6" w:rsidRDefault="00172AE6" w:rsidP="00172AE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:rsidR="00172AE6" w:rsidRPr="00D8755B" w:rsidRDefault="00172AE6" w:rsidP="00172AE6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8755B">
              <w:rPr>
                <w:rFonts w:ascii="Arial" w:hAnsi="Arial" w:cs="Arial"/>
                <w:b/>
                <w:color w:val="FF0000"/>
              </w:rPr>
              <w:t>21</w:t>
            </w:r>
          </w:p>
          <w:p w:rsidR="00172AE6" w:rsidRPr="00031933" w:rsidRDefault="00172AE6" w:rsidP="00172AE6">
            <w:pPr>
              <w:jc w:val="center"/>
              <w:rPr>
                <w:rFonts w:ascii="Arial" w:hAnsi="Arial" w:cs="Arial"/>
                <w:b/>
              </w:rPr>
            </w:pPr>
            <w:r w:rsidRPr="00031933">
              <w:rPr>
                <w:rFonts w:ascii="Arial" w:hAnsi="Arial" w:cs="Arial"/>
                <w:b/>
                <w:color w:val="FF0000"/>
              </w:rPr>
              <w:t xml:space="preserve"> ABR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72AE6" w:rsidRDefault="00172AE6" w:rsidP="00172AE6">
            <w:pPr>
              <w:jc w:val="center"/>
            </w:pPr>
            <w:r>
              <w:t>10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72AE6" w:rsidRPr="000D6F9B" w:rsidRDefault="00172AE6" w:rsidP="00172AE6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72AE6" w:rsidRPr="00D45675" w:rsidRDefault="00172AE6" w:rsidP="00172AE6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72AE6" w:rsidRPr="001029AB" w:rsidRDefault="00172AE6" w:rsidP="00172A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72AE6" w:rsidRPr="00F66693" w:rsidRDefault="00172AE6" w:rsidP="00172AE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72AE6" w:rsidRPr="009C44B4" w:rsidRDefault="00172AE6" w:rsidP="00F36C83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72AE6" w:rsidRPr="009C44B4" w:rsidRDefault="00172AE6" w:rsidP="00172AE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172AE6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72AE6" w:rsidRPr="00F67C8A" w:rsidRDefault="00172AE6" w:rsidP="00172A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72AE6" w:rsidRDefault="00172AE6" w:rsidP="00172AE6">
            <w:pPr>
              <w:jc w:val="center"/>
            </w:pPr>
            <w:r>
              <w:t>11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72AE6" w:rsidRPr="000D6F9B" w:rsidRDefault="00172AE6" w:rsidP="00172AE6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72AE6" w:rsidRPr="00D45675" w:rsidRDefault="00172AE6" w:rsidP="00172AE6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72AE6" w:rsidRPr="001029AB" w:rsidRDefault="00172AE6" w:rsidP="00172AE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72AE6" w:rsidRPr="009C44B4" w:rsidRDefault="00172AE6" w:rsidP="00172AE6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72AE6" w:rsidRPr="009C44B4" w:rsidRDefault="00172AE6" w:rsidP="00172AE6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72AE6" w:rsidRPr="009C44B4" w:rsidRDefault="00172AE6" w:rsidP="00172AE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72AE6" w:rsidRPr="009C44B4" w:rsidTr="00F36C83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72AE6" w:rsidRPr="00F67C8A" w:rsidRDefault="00172AE6" w:rsidP="00172A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72AE6" w:rsidRDefault="00172AE6" w:rsidP="00172AE6">
            <w:pPr>
              <w:jc w:val="center"/>
            </w:pPr>
            <w:r>
              <w:t>12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72AE6" w:rsidRPr="000D6F9B" w:rsidRDefault="00172AE6" w:rsidP="00172AE6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72AE6" w:rsidRPr="000D6F9B" w:rsidRDefault="00172AE6" w:rsidP="00172AE6">
            <w:pPr>
              <w:pStyle w:val="Default"/>
              <w:jc w:val="both"/>
            </w:pPr>
            <w:r w:rsidRPr="00D45675">
              <w:rPr>
                <w:color w:val="FFFFFF" w:themeColor="background1"/>
              </w:rPr>
              <w:t>1, 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72AE6" w:rsidRPr="001029AB" w:rsidRDefault="00172AE6" w:rsidP="00172A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72AE6" w:rsidRPr="009C44B4" w:rsidRDefault="00172AE6" w:rsidP="00172AE6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72AE6" w:rsidRPr="00A0186A" w:rsidRDefault="00172AE6" w:rsidP="00172AE6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72AE6" w:rsidRPr="009C44B4" w:rsidRDefault="00172AE6" w:rsidP="00172AE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72AE6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72AE6" w:rsidRPr="00F67C8A" w:rsidRDefault="00172AE6" w:rsidP="00172A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72AE6" w:rsidRDefault="00172AE6" w:rsidP="00172AE6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72AE6" w:rsidRPr="000D6F9B" w:rsidRDefault="00172AE6" w:rsidP="00172AE6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72AE6" w:rsidRPr="00031933" w:rsidRDefault="00172AE6" w:rsidP="00172AE6">
            <w:pPr>
              <w:pStyle w:val="Default"/>
              <w:jc w:val="both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21 – 25</w:t>
            </w:r>
            <w:r w:rsidRPr="00031933">
              <w:rPr>
                <w:b/>
                <w:color w:val="FF0000"/>
                <w:sz w:val="32"/>
                <w:szCs w:val="32"/>
              </w:rPr>
              <w:t xml:space="preserve"> ABRIL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72AE6" w:rsidRPr="00031933" w:rsidRDefault="00172AE6" w:rsidP="00172A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72AE6" w:rsidRPr="00031933" w:rsidRDefault="00172AE6" w:rsidP="00172AE6">
            <w:pPr>
              <w:pStyle w:val="Default"/>
              <w:ind w:left="414"/>
              <w:jc w:val="both"/>
              <w:rPr>
                <w:b/>
                <w:color w:val="FF0000"/>
                <w:sz w:val="32"/>
                <w:szCs w:val="32"/>
              </w:rPr>
            </w:pPr>
            <w:r w:rsidRPr="00031933">
              <w:rPr>
                <w:b/>
                <w:color w:val="FF0000"/>
                <w:sz w:val="32"/>
                <w:szCs w:val="32"/>
              </w:rPr>
              <w:t>CAMPAÑA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72AE6" w:rsidRPr="009C44B4" w:rsidRDefault="00172AE6" w:rsidP="00172AE6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72AE6" w:rsidRPr="009C44B4" w:rsidRDefault="00172AE6" w:rsidP="00172AE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72AE6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72AE6" w:rsidRDefault="00172AE6" w:rsidP="00172AE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:rsidR="00172AE6" w:rsidRPr="00172AE6" w:rsidRDefault="00172AE6" w:rsidP="00172AE6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172AE6">
              <w:rPr>
                <w:rFonts w:ascii="Arial" w:hAnsi="Arial" w:cs="Arial"/>
                <w:b/>
                <w:color w:val="FF0000"/>
              </w:rPr>
              <w:t>28</w:t>
            </w:r>
          </w:p>
          <w:p w:rsidR="00172AE6" w:rsidRPr="00F67C8A" w:rsidRDefault="00172AE6" w:rsidP="00172AE6">
            <w:pPr>
              <w:jc w:val="center"/>
              <w:rPr>
                <w:rFonts w:ascii="Arial" w:hAnsi="Arial" w:cs="Arial"/>
              </w:rPr>
            </w:pPr>
            <w:r w:rsidRPr="00172AE6">
              <w:rPr>
                <w:rFonts w:ascii="Arial" w:hAnsi="Arial" w:cs="Arial"/>
                <w:b/>
                <w:color w:val="FF0000"/>
              </w:rPr>
              <w:t>ABR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72AE6" w:rsidRDefault="00172AE6" w:rsidP="00172AE6">
            <w:pPr>
              <w:jc w:val="center"/>
            </w:pPr>
            <w:r>
              <w:t>13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72AE6" w:rsidRPr="000D6F9B" w:rsidRDefault="00172AE6" w:rsidP="00172AE6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72AE6" w:rsidRPr="00D45675" w:rsidRDefault="00172AE6" w:rsidP="00172AE6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1, 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72AE6" w:rsidRPr="001029AB" w:rsidRDefault="00F36C83" w:rsidP="00172A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72AE6" w:rsidRDefault="00172AE6" w:rsidP="00172A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Retroalimentación</w:t>
            </w:r>
          </w:p>
          <w:p w:rsidR="00172AE6" w:rsidRPr="00F66693" w:rsidRDefault="00172AE6" w:rsidP="00172A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Prueba 2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72AE6" w:rsidRPr="009C44B4" w:rsidRDefault="00172AE6" w:rsidP="00172AE6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72AE6" w:rsidRPr="009C44B4" w:rsidRDefault="00172AE6" w:rsidP="00172AE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Pauta de corrección.</w:t>
            </w:r>
          </w:p>
        </w:tc>
      </w:tr>
      <w:tr w:rsidR="00F36C83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F36C83" w:rsidRPr="00F67C8A" w:rsidRDefault="00F36C83" w:rsidP="00F36C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36C83" w:rsidRDefault="00F36C83" w:rsidP="00F36C83">
            <w:pPr>
              <w:jc w:val="center"/>
            </w:pPr>
            <w:r>
              <w:t>14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F36C83" w:rsidRPr="000D6F9B" w:rsidRDefault="00F36C83" w:rsidP="00F36C83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F36C83" w:rsidRPr="00D45675" w:rsidRDefault="00F36C83" w:rsidP="00F36C83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36C83" w:rsidRDefault="00F36C83" w:rsidP="00F36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Resolución ejercicios de </w:t>
            </w:r>
            <w:proofErr w:type="spellStart"/>
            <w:r>
              <w:rPr>
                <w:rFonts w:ascii="Arial" w:hAnsi="Arial" w:cs="Arial"/>
              </w:rPr>
              <w:t>estequiometría</w:t>
            </w:r>
            <w:proofErr w:type="spellEnd"/>
            <w:r>
              <w:rPr>
                <w:rFonts w:ascii="Arial" w:hAnsi="Arial" w:cs="Arial"/>
              </w:rPr>
              <w:t xml:space="preserve"> y explosivos</w:t>
            </w:r>
          </w:p>
          <w:p w:rsidR="00F36C83" w:rsidRDefault="00F36C83" w:rsidP="00F36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F36C83" w:rsidRDefault="00F36C83" w:rsidP="00F36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F36C83" w:rsidRPr="001029AB" w:rsidRDefault="00F36C83" w:rsidP="00F36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36C83" w:rsidRDefault="00F36C83" w:rsidP="00F36C83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 xml:space="preserve">Ecuación química y </w:t>
            </w:r>
            <w:proofErr w:type="spellStart"/>
            <w:r w:rsidRPr="001D0E07">
              <w:rPr>
                <w:sz w:val="22"/>
                <w:szCs w:val="22"/>
                <w:u w:val="single"/>
              </w:rPr>
              <w:t>estequiometría</w:t>
            </w:r>
            <w:proofErr w:type="spellEnd"/>
            <w:r w:rsidRPr="001D0E07">
              <w:rPr>
                <w:sz w:val="22"/>
                <w:szCs w:val="22"/>
              </w:rPr>
              <w:t xml:space="preserve">: reacción química, balance de ecuaciones químicas, cálculos </w:t>
            </w:r>
            <w:proofErr w:type="spellStart"/>
            <w:r w:rsidRPr="001D0E07">
              <w:rPr>
                <w:sz w:val="22"/>
                <w:szCs w:val="22"/>
              </w:rPr>
              <w:t>esteq</w:t>
            </w:r>
            <w:r>
              <w:rPr>
                <w:sz w:val="22"/>
                <w:szCs w:val="22"/>
              </w:rPr>
              <w:t>uiométricos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F36C83" w:rsidRPr="009C44B4" w:rsidRDefault="00F36C83" w:rsidP="00F36C8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Pr="001D0E07">
              <w:rPr>
                <w:sz w:val="22"/>
                <w:szCs w:val="22"/>
              </w:rPr>
              <w:t>alance de oxígeno y propiedades de explosivos químicos.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F36C83" w:rsidRPr="00A0186A" w:rsidRDefault="00F36C83" w:rsidP="00F36C83">
            <w:pPr>
              <w:pStyle w:val="Default"/>
              <w:jc w:val="both"/>
              <w:rPr>
                <w:sz w:val="22"/>
                <w:szCs w:val="22"/>
              </w:rPr>
            </w:pPr>
            <w:r w:rsidRPr="00A0186A"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36C83" w:rsidRDefault="00F36C83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F36C83" w:rsidRPr="009C44B4" w:rsidRDefault="00F36C83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F36C83" w:rsidRPr="009C44B4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F36C83" w:rsidRPr="00F67C8A" w:rsidRDefault="00F36C83" w:rsidP="00F36C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36C83" w:rsidRDefault="00F36C83" w:rsidP="00F36C83">
            <w:pPr>
              <w:jc w:val="center"/>
            </w:pPr>
            <w:r>
              <w:t>15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F36C83" w:rsidRPr="000D6F9B" w:rsidRDefault="00F36C83" w:rsidP="00F36C83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F36C83" w:rsidRPr="00D45675" w:rsidRDefault="00F36C83" w:rsidP="00F36C83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36C83" w:rsidRPr="00F36C83" w:rsidRDefault="00F36C83" w:rsidP="00F36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</w:rPr>
            </w:pPr>
            <w:r w:rsidRPr="00F36C83">
              <w:rPr>
                <w:rFonts w:ascii="Arial" w:hAnsi="Arial" w:cs="Arial"/>
                <w:b/>
                <w:color w:val="FF0000"/>
              </w:rPr>
              <w:t>1/5 FERIADO</w:t>
            </w:r>
          </w:p>
          <w:p w:rsidR="00F36C83" w:rsidRPr="001029AB" w:rsidRDefault="00F36C83" w:rsidP="00F36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36C83" w:rsidRPr="009C44B4" w:rsidRDefault="00F36C83" w:rsidP="00F36C8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F36C83" w:rsidRPr="00A0186A" w:rsidRDefault="00F36C83" w:rsidP="00F36C8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36C83" w:rsidRPr="009C44B4" w:rsidRDefault="00F36C83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E90D5F" w:rsidRDefault="00E90D5F" w:rsidP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A0186A" w:rsidRPr="009C44B4" w:rsidTr="009B5884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:rsidR="00F36C83" w:rsidRPr="00F36C83" w:rsidRDefault="00F36C83" w:rsidP="00A0186A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F36C83">
              <w:rPr>
                <w:rFonts w:ascii="Arial" w:hAnsi="Arial" w:cs="Arial"/>
                <w:b/>
                <w:color w:val="FF0000"/>
              </w:rPr>
              <w:t>5</w:t>
            </w:r>
          </w:p>
          <w:p w:rsidR="00F36C83" w:rsidRPr="00F67C8A" w:rsidRDefault="00F36C83" w:rsidP="00A0186A">
            <w:pPr>
              <w:jc w:val="center"/>
              <w:rPr>
                <w:rFonts w:ascii="Arial" w:hAnsi="Arial" w:cs="Arial"/>
              </w:rPr>
            </w:pPr>
            <w:r w:rsidRPr="00F36C83">
              <w:rPr>
                <w:rFonts w:ascii="Arial" w:hAnsi="Arial" w:cs="Arial"/>
                <w:b/>
                <w:color w:val="FF0000"/>
              </w:rPr>
              <w:t>MAY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16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 w:rsidRPr="00D45675">
              <w:rPr>
                <w:color w:val="FFFFFF" w:themeColor="background1"/>
              </w:rPr>
              <w:t>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Pr="001029AB" w:rsidRDefault="008C2038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Resolución ejercicios de </w:t>
            </w:r>
            <w:proofErr w:type="spellStart"/>
            <w:r>
              <w:rPr>
                <w:rFonts w:ascii="Arial" w:hAnsi="Arial" w:cs="Arial"/>
              </w:rPr>
              <w:t>estequiometría</w:t>
            </w:r>
            <w:proofErr w:type="spellEnd"/>
            <w:r>
              <w:rPr>
                <w:rFonts w:ascii="Arial" w:hAnsi="Arial" w:cs="Arial"/>
              </w:rPr>
              <w:t xml:space="preserve"> y explosivos.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Pr="008C2038" w:rsidRDefault="008C2038" w:rsidP="00A0186A">
            <w:pPr>
              <w:jc w:val="both"/>
              <w:rPr>
                <w:rFonts w:ascii="Arial" w:hAnsi="Arial" w:cs="Arial"/>
              </w:rPr>
            </w:pPr>
            <w:r w:rsidRPr="008C2038">
              <w:rPr>
                <w:rFonts w:ascii="Arial" w:hAnsi="Arial" w:cs="Arial"/>
              </w:rPr>
              <w:t>Balance de oxígeno y propiedades de explosivos químicos.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EC7D96" w:rsidRDefault="008C2038" w:rsidP="00A0186A">
            <w:pPr>
              <w:pStyle w:val="Default"/>
              <w:jc w:val="both"/>
              <w:rPr>
                <w:sz w:val="22"/>
                <w:szCs w:val="22"/>
              </w:rPr>
            </w:pPr>
            <w:r w:rsidRPr="00A0186A"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0186A" w:rsidRPr="009C44B4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A0186A" w:rsidRPr="009C44B4" w:rsidTr="00F36C83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17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A0186A" w:rsidRPr="001029AB" w:rsidRDefault="008C2038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A0186A" w:rsidRPr="008C2038" w:rsidRDefault="008C2038" w:rsidP="00A0186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650D4">
              <w:rPr>
                <w:b/>
                <w:sz w:val="22"/>
                <w:szCs w:val="22"/>
                <w:lang w:val="pt-BR"/>
              </w:rPr>
              <w:t>Lab</w:t>
            </w:r>
            <w:proofErr w:type="spellEnd"/>
            <w:r>
              <w:rPr>
                <w:b/>
                <w:sz w:val="22"/>
                <w:szCs w:val="22"/>
                <w:lang w:val="pt-BR"/>
              </w:rPr>
              <w:t xml:space="preserve"> </w:t>
            </w:r>
            <w:r w:rsidRPr="00E85ECD">
              <w:rPr>
                <w:rStyle w:val="nfasis"/>
                <w:b/>
                <w:i w:val="0"/>
                <w:color w:val="auto"/>
              </w:rPr>
              <w:t>2:</w:t>
            </w:r>
            <w:r w:rsidRPr="001C2F16">
              <w:rPr>
                <w:rStyle w:val="nfasis"/>
                <w:i w:val="0"/>
                <w:color w:val="auto"/>
              </w:rPr>
              <w:t xml:space="preserve"> Propiedades físicas</w:t>
            </w:r>
            <w:r>
              <w:rPr>
                <w:rStyle w:val="nfasis"/>
                <w:i w:val="0"/>
                <w:color w:val="auto"/>
              </w:rPr>
              <w:t>.</w:t>
            </w:r>
            <w:r w:rsidRPr="001D0E07">
              <w:rPr>
                <w:sz w:val="22"/>
                <w:szCs w:val="22"/>
                <w:lang w:val="pt-BR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A0186A" w:rsidRPr="009C44B4" w:rsidRDefault="008C2038" w:rsidP="00A0186A">
            <w:pPr>
              <w:pStyle w:val="Default"/>
              <w:jc w:val="both"/>
            </w:pPr>
            <w:proofErr w:type="spellStart"/>
            <w:r>
              <w:rPr>
                <w:sz w:val="22"/>
                <w:szCs w:val="22"/>
              </w:rPr>
              <w:t>Su</w:t>
            </w:r>
            <w:r w:rsidRPr="00A0186A">
              <w:rPr>
                <w:sz w:val="22"/>
                <w:szCs w:val="22"/>
              </w:rPr>
              <w:t>mativa</w:t>
            </w:r>
            <w:proofErr w:type="spellEnd"/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A0186A" w:rsidRPr="009C44B4" w:rsidRDefault="00A0186A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0186A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18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Pr="001029AB" w:rsidRDefault="008C2038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resolver ejercicios de termoquímica.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Pr="00076F76" w:rsidRDefault="00A0186A" w:rsidP="00A0186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8C2038" w:rsidRDefault="008C2038" w:rsidP="008C2038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Calores de Combustión</w:t>
            </w:r>
            <w:r>
              <w:rPr>
                <w:rFonts w:ascii="Arial" w:hAnsi="Arial" w:cs="Arial"/>
                <w:u w:val="single"/>
              </w:rPr>
              <w:t xml:space="preserve"> y Ley de </w:t>
            </w:r>
            <w:proofErr w:type="spellStart"/>
            <w:r>
              <w:rPr>
                <w:rFonts w:ascii="Arial" w:hAnsi="Arial" w:cs="Arial"/>
                <w:u w:val="single"/>
              </w:rPr>
              <w:t>Hess</w:t>
            </w:r>
            <w:proofErr w:type="spellEnd"/>
            <w:r w:rsidRPr="001D0E07">
              <w:rPr>
                <w:rFonts w:ascii="Arial" w:hAnsi="Arial" w:cs="Arial"/>
                <w:u w:val="single"/>
              </w:rPr>
              <w:t>:</w:t>
            </w:r>
            <w:r>
              <w:rPr>
                <w:rFonts w:ascii="Arial" w:hAnsi="Arial" w:cs="Arial"/>
              </w:rPr>
              <w:t xml:space="preserve"> combustibles y explosivos.</w:t>
            </w:r>
          </w:p>
          <w:p w:rsidR="00A0186A" w:rsidRPr="00F66693" w:rsidRDefault="00A0186A" w:rsidP="00A0186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CB4EF9" w:rsidRDefault="008C2038" w:rsidP="00A0186A">
            <w:pPr>
              <w:pStyle w:val="Default"/>
              <w:jc w:val="both"/>
              <w:rPr>
                <w:sz w:val="22"/>
                <w:szCs w:val="22"/>
              </w:rPr>
            </w:pPr>
            <w:r w:rsidRPr="007D31F7">
              <w:lastRenderedPageBreak/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0186A" w:rsidRPr="009C44B4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A0186A" w:rsidRPr="009C44B4" w:rsidTr="00F36C83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  <w:p w:rsidR="00F36C83" w:rsidRPr="00F36C83" w:rsidRDefault="00F36C83" w:rsidP="00A0186A">
            <w:pPr>
              <w:jc w:val="center"/>
              <w:rPr>
                <w:rFonts w:ascii="Arial" w:hAnsi="Arial" w:cs="Arial"/>
                <w:b/>
              </w:rPr>
            </w:pPr>
            <w:r w:rsidRPr="00F36C83">
              <w:rPr>
                <w:rFonts w:ascii="Arial" w:hAnsi="Arial" w:cs="Arial"/>
                <w:b/>
                <w:color w:val="FF0000"/>
              </w:rPr>
              <w:t>12 MAY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/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A0186A" w:rsidRPr="001029AB" w:rsidRDefault="00A0186A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A0186A" w:rsidRPr="001C2F16" w:rsidRDefault="00A0186A" w:rsidP="00A0186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A0186A" w:rsidRPr="009C44B4" w:rsidRDefault="00A0186A" w:rsidP="00A0186A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C2038" w:rsidRPr="009C44B4" w:rsidTr="00F36C83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C2038" w:rsidRPr="00F67C8A" w:rsidRDefault="008C2038" w:rsidP="008C20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jc w:val="center"/>
            </w:pPr>
            <w:r>
              <w:t>19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C2038" w:rsidRPr="000D6F9B" w:rsidRDefault="008C2038" w:rsidP="008C2038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C2038" w:rsidRPr="00D45675" w:rsidRDefault="008C2038" w:rsidP="008C2038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C2038" w:rsidRPr="001029AB" w:rsidRDefault="008C2038" w:rsidP="008C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leyes de los gases.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C2038" w:rsidRPr="00E90D5F" w:rsidRDefault="008C2038" w:rsidP="008C2038">
            <w:pPr>
              <w:rPr>
                <w:rFonts w:ascii="Arial" w:hAnsi="Arial" w:cs="Arial"/>
              </w:rPr>
            </w:pPr>
            <w:r w:rsidRPr="00E90D5F">
              <w:rPr>
                <w:rFonts w:ascii="Arial" w:hAnsi="Arial" w:cs="Arial"/>
              </w:rPr>
              <w:t xml:space="preserve">Estados Físicos de la Materia </w:t>
            </w:r>
          </w:p>
          <w:p w:rsidR="008C2038" w:rsidRPr="009515D0" w:rsidRDefault="008C2038" w:rsidP="008C2038">
            <w:pPr>
              <w:jc w:val="both"/>
              <w:rPr>
                <w:rFonts w:ascii="Arial" w:hAnsi="Arial" w:cs="Arial"/>
              </w:rPr>
            </w:pPr>
            <w:r w:rsidRPr="00AD551A">
              <w:rPr>
                <w:rFonts w:ascii="Arial" w:hAnsi="Arial" w:cs="Arial"/>
                <w:u w:val="single"/>
              </w:rPr>
              <w:t>Estado Gaseoso:</w:t>
            </w:r>
            <w:r w:rsidRPr="00AD551A">
              <w:rPr>
                <w:rFonts w:ascii="Arial" w:hAnsi="Arial" w:cs="Arial"/>
              </w:rPr>
              <w:t xml:space="preserve"> teoría cinético molecular; leyes de los gases (Charles, </w:t>
            </w:r>
            <w:proofErr w:type="spellStart"/>
            <w:r w:rsidRPr="00AD551A">
              <w:rPr>
                <w:rFonts w:ascii="Arial" w:hAnsi="Arial" w:cs="Arial"/>
              </w:rPr>
              <w:t>Boyle</w:t>
            </w:r>
            <w:proofErr w:type="spellEnd"/>
            <w:r w:rsidRPr="00AD551A">
              <w:rPr>
                <w:rFonts w:ascii="Arial" w:hAnsi="Arial" w:cs="Arial"/>
              </w:rPr>
              <w:t xml:space="preserve">, </w:t>
            </w:r>
            <w:proofErr w:type="spellStart"/>
            <w:r w:rsidRPr="00AD551A">
              <w:rPr>
                <w:rFonts w:ascii="Arial" w:hAnsi="Arial" w:cs="Arial"/>
              </w:rPr>
              <w:t>Guy</w:t>
            </w:r>
            <w:proofErr w:type="spellEnd"/>
            <w:r w:rsidRPr="00AD551A">
              <w:rPr>
                <w:rFonts w:ascii="Arial" w:hAnsi="Arial" w:cs="Arial"/>
              </w:rPr>
              <w:t>-Lussac, Avogadro y General); reacciones químicas que involucran desprendimiento de gases. (Combustiones y explosivos).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C2038" w:rsidRPr="00CB4EF9" w:rsidRDefault="008C2038" w:rsidP="008C2038">
            <w:pPr>
              <w:pStyle w:val="Default"/>
              <w:jc w:val="both"/>
              <w:rPr>
                <w:sz w:val="22"/>
                <w:szCs w:val="22"/>
              </w:rPr>
            </w:pPr>
            <w:r w:rsidRPr="00EC7D96"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8C2038" w:rsidRPr="009C44B4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8C2038" w:rsidRPr="009C44B4" w:rsidTr="00F36C83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C2038" w:rsidRPr="00F67C8A" w:rsidRDefault="008C2038" w:rsidP="008C20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jc w:val="center"/>
            </w:pPr>
            <w:r>
              <w:t>20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C2038" w:rsidRPr="000D6F9B" w:rsidRDefault="008C2038" w:rsidP="008C2038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C2038" w:rsidRPr="00D45675" w:rsidRDefault="008C2038" w:rsidP="008C2038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8C2038" w:rsidRPr="001029AB" w:rsidRDefault="008C2038" w:rsidP="008C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8C2038" w:rsidRPr="001C2F16" w:rsidRDefault="008C2038" w:rsidP="008C2038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Style w:val="nfasis"/>
                <w:b/>
                <w:i w:val="0"/>
                <w:color w:val="auto"/>
              </w:rPr>
              <w:t>Lab</w:t>
            </w:r>
            <w:proofErr w:type="spellEnd"/>
            <w:r>
              <w:rPr>
                <w:rStyle w:val="nfasis"/>
                <w:b/>
                <w:i w:val="0"/>
                <w:color w:val="auto"/>
              </w:rPr>
              <w:t xml:space="preserve"> 3</w:t>
            </w:r>
            <w:r w:rsidRPr="00E85ECD">
              <w:rPr>
                <w:rStyle w:val="nfasis"/>
                <w:b/>
                <w:i w:val="0"/>
                <w:color w:val="auto"/>
              </w:rPr>
              <w:t>:</w:t>
            </w:r>
            <w:r>
              <w:rPr>
                <w:rStyle w:val="nfasis"/>
                <w:i w:val="0"/>
                <w:color w:val="auto"/>
              </w:rPr>
              <w:t xml:space="preserve"> </w:t>
            </w:r>
            <w:proofErr w:type="spellStart"/>
            <w:r>
              <w:rPr>
                <w:rStyle w:val="nfasis"/>
                <w:i w:val="0"/>
                <w:color w:val="auto"/>
              </w:rPr>
              <w:t>Estequiometría</w:t>
            </w:r>
            <w:proofErr w:type="spellEnd"/>
            <w:r>
              <w:rPr>
                <w:rStyle w:val="nfasis"/>
                <w:i w:val="0"/>
                <w:color w:val="auto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8C2038" w:rsidRPr="009C44B4" w:rsidRDefault="008C2038" w:rsidP="008C2038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8C2038" w:rsidRPr="009C44B4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C2038" w:rsidRPr="009C44B4" w:rsidTr="00F36C83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C2038" w:rsidRPr="00F67C8A" w:rsidRDefault="008C2038" w:rsidP="008C20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jc w:val="center"/>
            </w:pPr>
            <w:r>
              <w:t>21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C2038" w:rsidRPr="000D6F9B" w:rsidRDefault="008C2038" w:rsidP="008C2038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C2038" w:rsidRPr="00D45675" w:rsidRDefault="008C2038" w:rsidP="008C2038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C2038" w:rsidRPr="001029AB" w:rsidRDefault="008C2038" w:rsidP="008C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C2038" w:rsidRPr="00E90D5F" w:rsidRDefault="008C2038" w:rsidP="008C2038">
            <w:pPr>
              <w:jc w:val="both"/>
              <w:rPr>
                <w:rFonts w:ascii="Arial" w:hAnsi="Arial" w:cs="Arial"/>
              </w:rPr>
            </w:pPr>
            <w:r w:rsidRPr="00E90D5F">
              <w:rPr>
                <w:rFonts w:ascii="Arial" w:hAnsi="Arial" w:cs="Arial"/>
                <w:u w:val="single"/>
              </w:rPr>
              <w:t>Estado Líquido</w:t>
            </w:r>
            <w:r w:rsidRPr="00E90D5F">
              <w:rPr>
                <w:rFonts w:ascii="Arial" w:hAnsi="Arial" w:cs="Arial"/>
              </w:rPr>
              <w:t xml:space="preserve">: PROPIEDADES: FLUIDEZ, VISCOSIDAD evaporación, punto de ebullición y presión de vapor Y VOLATILIDAD; curvas de evaporación. </w:t>
            </w:r>
          </w:p>
          <w:p w:rsidR="008C2038" w:rsidRPr="00076F76" w:rsidRDefault="008C2038" w:rsidP="008C203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90D5F">
              <w:rPr>
                <w:u w:val="single"/>
              </w:rPr>
              <w:t>Estado Sólido:</w:t>
            </w:r>
            <w:r w:rsidRPr="00E90D5F">
              <w:t xml:space="preserve">  propiedades.</w:t>
            </w:r>
          </w:p>
          <w:p w:rsidR="008C2038" w:rsidRPr="00F66693" w:rsidRDefault="008C2038" w:rsidP="008C203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C2038" w:rsidRPr="00CB4EF9" w:rsidRDefault="008C2038" w:rsidP="008C2038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A0186A">
              <w:rPr>
                <w:b/>
              </w:rPr>
              <w:lastRenderedPageBreak/>
              <w:t>Cuc</w:t>
            </w:r>
            <w:proofErr w:type="spellEnd"/>
            <w:r w:rsidRPr="00A0186A">
              <w:rPr>
                <w:b/>
              </w:rPr>
              <w:t xml:space="preserve"> </w:t>
            </w:r>
            <w:r>
              <w:rPr>
                <w:b/>
              </w:rPr>
              <w:t>N°</w:t>
            </w:r>
            <w:r w:rsidRPr="00A0186A">
              <w:rPr>
                <w:b/>
              </w:rPr>
              <w:t>3:</w:t>
            </w:r>
            <w:r>
              <w:t xml:space="preserve"> </w:t>
            </w:r>
            <w:proofErr w:type="spellStart"/>
            <w:r>
              <w:t>Estequiometría</w:t>
            </w:r>
            <w:proofErr w:type="spellEnd"/>
            <w: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8C2038" w:rsidRPr="009C44B4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8C2038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  <w:p w:rsidR="00F36C83" w:rsidRPr="00F36C83" w:rsidRDefault="00F36C83" w:rsidP="008C2038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F36C83">
              <w:rPr>
                <w:rFonts w:ascii="Arial" w:hAnsi="Arial" w:cs="Arial"/>
                <w:b/>
                <w:color w:val="FF0000"/>
              </w:rPr>
              <w:t>19</w:t>
            </w:r>
          </w:p>
          <w:p w:rsidR="00F36C83" w:rsidRPr="00F67C8A" w:rsidRDefault="00F36C83" w:rsidP="008C2038">
            <w:pPr>
              <w:jc w:val="center"/>
              <w:rPr>
                <w:rFonts w:ascii="Arial" w:hAnsi="Arial" w:cs="Arial"/>
              </w:rPr>
            </w:pPr>
            <w:r w:rsidRPr="00F36C83">
              <w:rPr>
                <w:rFonts w:ascii="Arial" w:hAnsi="Arial" w:cs="Arial"/>
                <w:b/>
                <w:color w:val="FF0000"/>
              </w:rPr>
              <w:t>MAY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jc w:val="center"/>
            </w:pPr>
            <w:r>
              <w:t>22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C2038" w:rsidRPr="000D6F9B" w:rsidRDefault="008C2038" w:rsidP="008C2038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C2038" w:rsidRPr="00D45675" w:rsidRDefault="008C2038" w:rsidP="008C2038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C2038" w:rsidRPr="001029AB" w:rsidRDefault="008C2038" w:rsidP="008C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C2038" w:rsidRPr="00EE488C" w:rsidRDefault="008C2038" w:rsidP="008C2038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076F76">
              <w:rPr>
                <w:rFonts w:ascii="Arial" w:hAnsi="Arial" w:cs="Arial"/>
                <w:b/>
                <w:lang w:val="es-MX"/>
              </w:rPr>
              <w:t>Explosivos Químicos.</w:t>
            </w:r>
            <w:r>
              <w:rPr>
                <w:rFonts w:ascii="Arial" w:hAnsi="Arial" w:cs="Arial"/>
                <w:b/>
                <w:color w:val="FF0000"/>
                <w:lang w:val="es-MX"/>
              </w:rPr>
              <w:t xml:space="preserve"> </w:t>
            </w:r>
            <w:r w:rsidRPr="00076F76">
              <w:rPr>
                <w:rFonts w:ascii="Arial" w:hAnsi="Arial" w:cs="Arial"/>
                <w:u w:val="single"/>
                <w:lang w:val="es-MX"/>
              </w:rPr>
              <w:t>Explosivos Químicos</w:t>
            </w:r>
            <w:r w:rsidRPr="00076F76">
              <w:rPr>
                <w:rFonts w:ascii="Arial" w:hAnsi="Arial" w:cs="Arial"/>
                <w:u w:val="single"/>
              </w:rPr>
              <w:t>:</w:t>
            </w:r>
            <w:r w:rsidRPr="00076F76">
              <w:rPr>
                <w:rFonts w:ascii="Arial" w:hAnsi="Arial" w:cs="Arial"/>
              </w:rPr>
              <w:t xml:space="preserve"> Composición química (mezclas y compuestos puros), clasificación de explosivos, bajos explosivos y altos explosivos.</w:t>
            </w:r>
          </w:p>
          <w:p w:rsidR="008C2038" w:rsidRPr="009C44B4" w:rsidRDefault="008C2038" w:rsidP="008C2038">
            <w:pPr>
              <w:spacing w:after="0" w:line="240" w:lineRule="auto"/>
              <w:jc w:val="both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C2038" w:rsidRPr="00CB4EF9" w:rsidRDefault="008C2038" w:rsidP="008C2038">
            <w:pPr>
              <w:pStyle w:val="Default"/>
              <w:jc w:val="both"/>
              <w:rPr>
                <w:sz w:val="22"/>
                <w:szCs w:val="22"/>
              </w:rPr>
            </w:pPr>
            <w:r w:rsidRPr="00CB4EF9"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8C2038" w:rsidRPr="009C44B4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8C2038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C2038" w:rsidRPr="00F67C8A" w:rsidRDefault="008C2038" w:rsidP="008C20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jc w:val="center"/>
            </w:pPr>
            <w:r>
              <w:t>23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C2038" w:rsidRPr="000D6F9B" w:rsidRDefault="008C2038" w:rsidP="008C2038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C2038" w:rsidRPr="00D45675" w:rsidRDefault="008C2038" w:rsidP="008C2038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C2038" w:rsidRPr="000D6F9B" w:rsidRDefault="008C2038" w:rsidP="008C2038">
            <w:pPr>
              <w:pStyle w:val="Default"/>
              <w:jc w:val="both"/>
            </w:pPr>
            <w: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Explosivos Militares</w:t>
            </w:r>
            <w:r w:rsidRPr="00076F76">
              <w:rPr>
                <w:rFonts w:ascii="Arial" w:hAnsi="Arial" w:cs="Arial"/>
                <w:u w:val="single"/>
                <w:lang w:val="es-MX"/>
              </w:rPr>
              <w:t>:</w:t>
            </w:r>
            <w:r w:rsidRPr="00076F76">
              <w:rPr>
                <w:rFonts w:ascii="Arial" w:hAnsi="Arial" w:cs="Arial"/>
              </w:rPr>
              <w:t xml:space="preserve"> Características y tipos de explosivos.</w:t>
            </w:r>
          </w:p>
          <w:p w:rsidR="008C2038" w:rsidRPr="00065F48" w:rsidRDefault="008C2038" w:rsidP="008C203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Reacciones químicas de explosivos militares</w:t>
            </w:r>
            <w:r w:rsidRPr="00076F76">
              <w:rPr>
                <w:rFonts w:ascii="Arial" w:hAnsi="Arial" w:cs="Arial"/>
                <w:u w:val="single"/>
                <w:lang w:val="es-MX"/>
              </w:rPr>
              <w:t>:</w:t>
            </w:r>
            <w:r w:rsidRPr="00076F76">
              <w:rPr>
                <w:rFonts w:ascii="Arial" w:hAnsi="Arial" w:cs="Arial"/>
              </w:rPr>
              <w:t xml:space="preserve"> Formación de gases, evolución</w:t>
            </w:r>
            <w:r>
              <w:rPr>
                <w:rFonts w:ascii="Arial" w:hAnsi="Arial" w:cs="Arial"/>
              </w:rPr>
              <w:t xml:space="preserve"> de calor, rapidez de reacción e</w:t>
            </w:r>
            <w:r w:rsidRPr="00076F76">
              <w:rPr>
                <w:rFonts w:ascii="Arial" w:hAnsi="Arial" w:cs="Arial"/>
              </w:rPr>
              <w:t xml:space="preserve"> iniciación de la reacción.</w:t>
            </w:r>
          </w:p>
          <w:p w:rsidR="008C2038" w:rsidRPr="001029AB" w:rsidRDefault="008C2038" w:rsidP="008C203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C2038" w:rsidRPr="00EC7D96" w:rsidRDefault="008C2038" w:rsidP="008C203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C7D96">
              <w:rPr>
                <w:rFonts w:ascii="Arial" w:hAnsi="Arial" w:cs="Arial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  <w:p w:rsidR="008C2038" w:rsidRPr="009C44B4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C2038" w:rsidRPr="009C44B4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C2038" w:rsidRPr="00F67C8A" w:rsidRDefault="008C2038" w:rsidP="008C20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jc w:val="center"/>
            </w:pPr>
            <w:r>
              <w:t>24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C2038" w:rsidRPr="000D6F9B" w:rsidRDefault="008C2038" w:rsidP="008C2038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C2038" w:rsidRPr="00D45675" w:rsidRDefault="008C2038" w:rsidP="008C2038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  <w:p w:rsidR="007222E9" w:rsidRDefault="007222E9" w:rsidP="008C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7222E9" w:rsidRPr="007222E9" w:rsidRDefault="007222E9" w:rsidP="008C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</w:rPr>
            </w:pPr>
            <w:r w:rsidRPr="007222E9">
              <w:rPr>
                <w:rFonts w:ascii="Arial" w:hAnsi="Arial" w:cs="Arial"/>
                <w:b/>
                <w:color w:val="FF0000"/>
              </w:rPr>
              <w:t>21/5</w:t>
            </w:r>
          </w:p>
          <w:p w:rsidR="007222E9" w:rsidRPr="007222E9" w:rsidRDefault="007222E9" w:rsidP="008C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</w:rPr>
            </w:pPr>
          </w:p>
          <w:p w:rsidR="007222E9" w:rsidRPr="001029AB" w:rsidRDefault="007222E9" w:rsidP="008C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222E9">
              <w:rPr>
                <w:rFonts w:ascii="Arial" w:hAnsi="Arial" w:cs="Arial"/>
                <w:b/>
                <w:color w:val="FF0000"/>
              </w:rPr>
              <w:t>GLORIAS NAVALES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C2038" w:rsidRPr="00076F76" w:rsidRDefault="008C2038" w:rsidP="008C203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Medidas de reacciones química explosiva:</w:t>
            </w:r>
            <w:r w:rsidRPr="00076F76">
              <w:rPr>
                <w:rFonts w:ascii="Arial" w:hAnsi="Arial" w:cs="Arial"/>
              </w:rPr>
              <w:t xml:space="preserve"> balance de oxígeno y calor de la explosión, balance de ecuaciones químicas de explosiones, volúmenes de los productos de la explosión y ejemplos de </w:t>
            </w:r>
            <w:r w:rsidRPr="00076F76">
              <w:rPr>
                <w:rFonts w:ascii="Arial" w:hAnsi="Arial" w:cs="Arial"/>
              </w:rPr>
              <w:lastRenderedPageBreak/>
              <w:t>cálc</w:t>
            </w:r>
            <w:r>
              <w:rPr>
                <w:rFonts w:ascii="Arial" w:hAnsi="Arial" w:cs="Arial"/>
              </w:rPr>
              <w:t>ulos termoquímicos. Determinació</w:t>
            </w:r>
            <w:r w:rsidRPr="00076F76">
              <w:rPr>
                <w:rFonts w:ascii="Arial" w:hAnsi="Arial" w:cs="Arial"/>
              </w:rPr>
              <w:t xml:space="preserve">n de </w:t>
            </w:r>
            <w:proofErr w:type="spellStart"/>
            <w:r w:rsidRPr="00076F76">
              <w:rPr>
                <w:rFonts w:ascii="Arial" w:hAnsi="Arial" w:cs="Arial"/>
              </w:rPr>
              <w:t>Fer</w:t>
            </w:r>
            <w:proofErr w:type="spellEnd"/>
          </w:p>
          <w:p w:rsidR="008C2038" w:rsidRPr="00F66693" w:rsidRDefault="008C2038" w:rsidP="008C203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C2038" w:rsidRPr="00EC7D96" w:rsidRDefault="008C2038" w:rsidP="008C2038">
            <w:pPr>
              <w:pStyle w:val="Default"/>
              <w:jc w:val="both"/>
              <w:rPr>
                <w:sz w:val="22"/>
                <w:szCs w:val="22"/>
              </w:rPr>
            </w:pPr>
            <w:r w:rsidRPr="00EC7D96">
              <w:rPr>
                <w:sz w:val="22"/>
                <w:szCs w:val="22"/>
              </w:rPr>
              <w:lastRenderedPageBreak/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8C2038" w:rsidRPr="009C44B4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8C2038" w:rsidRPr="009C44B4" w:rsidTr="00453049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  <w:p w:rsidR="00F36C83" w:rsidRPr="00F36C83" w:rsidRDefault="00F36C83" w:rsidP="008C2038">
            <w:pPr>
              <w:jc w:val="center"/>
              <w:rPr>
                <w:rFonts w:ascii="Arial" w:hAnsi="Arial" w:cs="Arial"/>
                <w:b/>
              </w:rPr>
            </w:pPr>
            <w:r w:rsidRPr="00F36C83">
              <w:rPr>
                <w:rFonts w:ascii="Arial" w:hAnsi="Arial" w:cs="Arial"/>
                <w:b/>
                <w:color w:val="FF0000"/>
              </w:rPr>
              <w:t>26 MAY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jc w:val="center"/>
            </w:pPr>
            <w:r>
              <w:t>25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C2038" w:rsidRPr="000D6F9B" w:rsidRDefault="008C2038" w:rsidP="008C2038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C2038" w:rsidRPr="00D45675" w:rsidRDefault="008C2038" w:rsidP="008C2038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C2038" w:rsidRPr="001029AB" w:rsidRDefault="008C2038" w:rsidP="008C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C2038" w:rsidRPr="00076F76" w:rsidRDefault="008C2038" w:rsidP="008C203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Medidas de reacciones química explosiva:</w:t>
            </w:r>
            <w:r w:rsidRPr="00076F76">
              <w:rPr>
                <w:rFonts w:ascii="Arial" w:hAnsi="Arial" w:cs="Arial"/>
              </w:rPr>
              <w:t xml:space="preserve"> balance de oxígeno y calor de la explosión, balance de ecuaciones químicas de explosiones, volúmenes de los productos de la explosión y ejemplos de cálc</w:t>
            </w:r>
            <w:r>
              <w:rPr>
                <w:rFonts w:ascii="Arial" w:hAnsi="Arial" w:cs="Arial"/>
              </w:rPr>
              <w:t>ulos termoquímicos. Determinació</w:t>
            </w:r>
            <w:r w:rsidRPr="00076F76">
              <w:rPr>
                <w:rFonts w:ascii="Arial" w:hAnsi="Arial" w:cs="Arial"/>
              </w:rPr>
              <w:t xml:space="preserve">n de </w:t>
            </w:r>
            <w:proofErr w:type="spellStart"/>
            <w:r w:rsidRPr="00076F76">
              <w:rPr>
                <w:rFonts w:ascii="Arial" w:hAnsi="Arial" w:cs="Arial"/>
              </w:rPr>
              <w:t>Fer</w:t>
            </w:r>
            <w:proofErr w:type="spellEnd"/>
          </w:p>
          <w:p w:rsidR="008C2038" w:rsidRPr="00F66693" w:rsidRDefault="008C2038" w:rsidP="008C203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C2038" w:rsidRPr="00CB4EF9" w:rsidRDefault="008C2038" w:rsidP="008C2038">
            <w:pPr>
              <w:pStyle w:val="Default"/>
              <w:jc w:val="both"/>
              <w:rPr>
                <w:sz w:val="22"/>
                <w:szCs w:val="22"/>
              </w:rPr>
            </w:pPr>
            <w:r w:rsidRPr="00CB4EF9"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8C2038" w:rsidRPr="009C44B4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8C2038" w:rsidRPr="009C44B4" w:rsidTr="00453049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C2038" w:rsidRPr="00F67C8A" w:rsidRDefault="008C2038" w:rsidP="008C20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jc w:val="center"/>
            </w:pPr>
            <w:r>
              <w:t>26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C2038" w:rsidRPr="000D6F9B" w:rsidRDefault="008C2038" w:rsidP="008C2038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C2038" w:rsidRPr="00D45675" w:rsidRDefault="008C2038" w:rsidP="008C2038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C2038" w:rsidRPr="001029AB" w:rsidRDefault="008C2038" w:rsidP="008C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C2038" w:rsidRPr="00076F76" w:rsidRDefault="008C2038" w:rsidP="008C2038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</w:rPr>
            </w:pPr>
            <w:proofErr w:type="spellStart"/>
            <w:r w:rsidRPr="00A0186A">
              <w:rPr>
                <w:rFonts w:ascii="Arial" w:hAnsi="Arial" w:cs="Arial"/>
                <w:b/>
              </w:rPr>
              <w:t>Lab</w:t>
            </w:r>
            <w:proofErr w:type="spellEnd"/>
            <w:r w:rsidRPr="00A0186A">
              <w:rPr>
                <w:rFonts w:ascii="Arial" w:hAnsi="Arial" w:cs="Arial"/>
                <w:b/>
              </w:rPr>
              <w:t>. 4:</w:t>
            </w:r>
            <w:r>
              <w:rPr>
                <w:rFonts w:ascii="Arial" w:hAnsi="Arial" w:cs="Arial"/>
              </w:rPr>
              <w:t xml:space="preserve"> </w:t>
            </w:r>
            <w:r w:rsidRPr="00076F76">
              <w:rPr>
                <w:rFonts w:ascii="Arial" w:hAnsi="Arial" w:cs="Arial"/>
              </w:rPr>
              <w:t>“Poder Calorífico de Combustibles”</w:t>
            </w:r>
          </w:p>
          <w:p w:rsidR="008C2038" w:rsidRPr="00065F48" w:rsidRDefault="008C2038" w:rsidP="008C2038">
            <w:pPr>
              <w:rPr>
                <w:rFonts w:ascii="Arial" w:hAnsi="Arial" w:cs="Arial"/>
                <w:color w:val="0070C0"/>
              </w:rPr>
            </w:pPr>
            <w:r w:rsidRPr="00065F48">
              <w:rPr>
                <w:rFonts w:ascii="Arial" w:hAnsi="Arial" w:cs="Arial"/>
                <w:color w:val="0070C0"/>
              </w:rPr>
              <w:t>OPCIONAL:</w:t>
            </w:r>
          </w:p>
          <w:p w:rsidR="008C2038" w:rsidRPr="00065F48" w:rsidRDefault="008C2038" w:rsidP="008C2038">
            <w:pPr>
              <w:rPr>
                <w:rFonts w:ascii="Arial" w:hAnsi="Arial" w:cs="Arial"/>
                <w:color w:val="0070C0"/>
              </w:rPr>
            </w:pPr>
            <w:r w:rsidRPr="00065F48">
              <w:rPr>
                <w:rFonts w:ascii="Arial" w:hAnsi="Arial" w:cs="Arial"/>
                <w:color w:val="0070C0"/>
              </w:rPr>
              <w:t>(</w:t>
            </w:r>
            <w:proofErr w:type="spellStart"/>
            <w:r w:rsidRPr="00065F48">
              <w:rPr>
                <w:rFonts w:ascii="Arial" w:hAnsi="Arial" w:cs="Arial"/>
                <w:color w:val="0070C0"/>
              </w:rPr>
              <w:t>Lab</w:t>
            </w:r>
            <w:proofErr w:type="spellEnd"/>
            <w:r w:rsidRPr="00065F48">
              <w:rPr>
                <w:rFonts w:ascii="Arial" w:hAnsi="Arial" w:cs="Arial"/>
                <w:color w:val="0070C0"/>
              </w:rPr>
              <w:t>. “Aplicación de calor en el calentamiento de una Ración de Combate”)</w:t>
            </w:r>
          </w:p>
          <w:p w:rsidR="008C2038" w:rsidRPr="009C44B4" w:rsidRDefault="008C2038" w:rsidP="008C2038">
            <w:pPr>
              <w:jc w:val="both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C2038" w:rsidRPr="002143D2" w:rsidRDefault="008C2038" w:rsidP="008C2038">
            <w:pPr>
              <w:jc w:val="both"/>
              <w:rPr>
                <w:rFonts w:ascii="Arial" w:hAnsi="Arial" w:cs="Arial"/>
              </w:rPr>
            </w:pPr>
            <w:proofErr w:type="spellStart"/>
            <w:r w:rsidRPr="002143D2">
              <w:rPr>
                <w:rFonts w:ascii="Arial" w:hAnsi="Arial" w:cs="Arial"/>
              </w:rPr>
              <w:t>Sumativa</w:t>
            </w:r>
            <w:proofErr w:type="spellEnd"/>
            <w:r w:rsidRPr="002143D2">
              <w:rPr>
                <w:rFonts w:ascii="Arial" w:hAnsi="Arial" w:cs="Arial"/>
              </w:rP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8C2038" w:rsidRPr="009C44B4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C2038" w:rsidRPr="009C44B4" w:rsidTr="00453049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C2038" w:rsidRPr="00F67C8A" w:rsidRDefault="008C2038" w:rsidP="008C20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jc w:val="center"/>
            </w:pPr>
            <w:r>
              <w:t>27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C2038" w:rsidRPr="000D6F9B" w:rsidRDefault="008C2038" w:rsidP="008C2038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C2038" w:rsidRPr="00D45675" w:rsidRDefault="008C2038" w:rsidP="008C2038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C2038" w:rsidRPr="001029AB" w:rsidRDefault="008C2038" w:rsidP="008C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Almacenamiento y transporte de explosivos.</w:t>
            </w:r>
          </w:p>
          <w:p w:rsidR="008C2038" w:rsidRPr="00076F76" w:rsidRDefault="008C2038" w:rsidP="008C203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Composiciones de pólvoras:</w:t>
            </w:r>
            <w:r w:rsidRPr="00076F76">
              <w:rPr>
                <w:rFonts w:ascii="Arial" w:hAnsi="Arial" w:cs="Arial"/>
              </w:rPr>
              <w:t xml:space="preserve"> pólvora negra y pólvoras sin humo.</w:t>
            </w:r>
          </w:p>
          <w:p w:rsidR="008C2038" w:rsidRPr="00076F76" w:rsidRDefault="008C2038" w:rsidP="008C203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lastRenderedPageBreak/>
              <w:t>Precauciones generales para el manejo de explosivos:</w:t>
            </w:r>
            <w:r w:rsidRPr="00076F76">
              <w:rPr>
                <w:rFonts w:ascii="Arial" w:hAnsi="Arial" w:cs="Arial"/>
              </w:rPr>
              <w:t xml:space="preserve"> consideraciones generales, almacenamiento y transporte.</w:t>
            </w:r>
          </w:p>
          <w:p w:rsidR="008C2038" w:rsidRPr="009C44B4" w:rsidRDefault="008C2038" w:rsidP="008C203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C2038" w:rsidRPr="00CB4EF9" w:rsidRDefault="008C2038" w:rsidP="008C2038">
            <w:pPr>
              <w:pStyle w:val="Default"/>
              <w:jc w:val="both"/>
              <w:rPr>
                <w:sz w:val="22"/>
                <w:szCs w:val="22"/>
              </w:rPr>
            </w:pPr>
            <w:r w:rsidRPr="00CB4EF9">
              <w:rPr>
                <w:sz w:val="22"/>
                <w:szCs w:val="22"/>
              </w:rPr>
              <w:lastRenderedPageBreak/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8C2038" w:rsidRPr="009C44B4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8C2038" w:rsidRPr="009C44B4" w:rsidTr="0045304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C2038" w:rsidRPr="00F67C8A" w:rsidRDefault="008C2038" w:rsidP="008C20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C2038" w:rsidRDefault="008C2038" w:rsidP="008C2038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C2038" w:rsidRPr="000D6F9B" w:rsidRDefault="008C2038" w:rsidP="008C2038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C2038" w:rsidRPr="000D6F9B" w:rsidRDefault="008C2038" w:rsidP="008C2038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C2038" w:rsidRPr="001029AB" w:rsidRDefault="008C2038" w:rsidP="008C2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C2038" w:rsidRPr="009C44B4" w:rsidRDefault="008C2038" w:rsidP="008C2038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C2038" w:rsidRPr="009C44B4" w:rsidRDefault="008C2038" w:rsidP="008C2038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C2038" w:rsidRPr="009C44B4" w:rsidRDefault="008C2038" w:rsidP="008C20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D563EC" w:rsidRPr="009C44B4" w:rsidTr="00F36C83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563EC" w:rsidRDefault="00D563EC" w:rsidP="00F36C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  <w:p w:rsidR="007222E9" w:rsidRPr="007222E9" w:rsidRDefault="007222E9" w:rsidP="00F36C8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7222E9">
              <w:rPr>
                <w:rFonts w:ascii="Arial" w:hAnsi="Arial" w:cs="Arial"/>
                <w:b/>
                <w:color w:val="FF0000"/>
              </w:rPr>
              <w:t>2</w:t>
            </w:r>
          </w:p>
          <w:p w:rsidR="007222E9" w:rsidRPr="00F67C8A" w:rsidRDefault="007222E9" w:rsidP="00F36C83">
            <w:pPr>
              <w:jc w:val="center"/>
              <w:rPr>
                <w:rFonts w:ascii="Arial" w:hAnsi="Arial" w:cs="Arial"/>
              </w:rPr>
            </w:pPr>
            <w:r w:rsidRPr="007222E9">
              <w:rPr>
                <w:rFonts w:ascii="Arial" w:hAnsi="Arial" w:cs="Arial"/>
                <w:b/>
                <w:color w:val="FF0000"/>
              </w:rPr>
              <w:t>JUN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563EC" w:rsidRDefault="00D563EC" w:rsidP="00F36C83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563EC" w:rsidRPr="000D6F9B" w:rsidRDefault="00D563EC" w:rsidP="00F36C83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563EC" w:rsidRPr="000D6F9B" w:rsidRDefault="00D563EC" w:rsidP="00F36C83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563EC" w:rsidRPr="001029AB" w:rsidRDefault="00D563EC" w:rsidP="00F36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C2608" w:rsidRPr="009C44B4" w:rsidRDefault="009C2608" w:rsidP="00D5145D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563EC" w:rsidRPr="009C44B4" w:rsidRDefault="00D563EC" w:rsidP="00F36C83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563EC" w:rsidRPr="009C44B4" w:rsidRDefault="00D563EC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06B90" w:rsidRPr="009C44B4" w:rsidTr="00F36C83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206B90" w:rsidRPr="00F67C8A" w:rsidRDefault="00206B90" w:rsidP="00206B9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jc w:val="center"/>
            </w:pPr>
            <w:r>
              <w:t>28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206B90" w:rsidRPr="001029AB" w:rsidRDefault="00206B90" w:rsidP="00206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Almacenamiento y transporte de explosivos.</w:t>
            </w:r>
          </w:p>
          <w:p w:rsidR="00206B90" w:rsidRPr="00076F76" w:rsidRDefault="00206B90" w:rsidP="00206B9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Composiciones de pólvoras:</w:t>
            </w:r>
            <w:r w:rsidRPr="00076F76">
              <w:rPr>
                <w:rFonts w:ascii="Arial" w:hAnsi="Arial" w:cs="Arial"/>
              </w:rPr>
              <w:t xml:space="preserve"> pólvora negra y pólvoras sin humo.</w:t>
            </w:r>
          </w:p>
          <w:p w:rsidR="00206B90" w:rsidRPr="00076F76" w:rsidRDefault="00206B90" w:rsidP="00206B9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Precauciones generales para el manejo de explosivos:</w:t>
            </w:r>
            <w:r w:rsidRPr="00076F76">
              <w:rPr>
                <w:rFonts w:ascii="Arial" w:hAnsi="Arial" w:cs="Arial"/>
              </w:rPr>
              <w:t xml:space="preserve"> consideraciones generales, almacenamiento y transporte.</w:t>
            </w:r>
          </w:p>
          <w:p w:rsidR="00206B90" w:rsidRPr="00F66693" w:rsidRDefault="00206B90" w:rsidP="00206B9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06B90" w:rsidRPr="00EC7D96" w:rsidRDefault="00206B90" w:rsidP="00206B90">
            <w:pPr>
              <w:jc w:val="both"/>
              <w:rPr>
                <w:rFonts w:ascii="Arial" w:hAnsi="Arial" w:cs="Arial"/>
              </w:rPr>
            </w:pPr>
            <w:proofErr w:type="spellStart"/>
            <w:r w:rsidRPr="00EC7D96">
              <w:rPr>
                <w:rFonts w:ascii="Arial" w:hAnsi="Arial" w:cs="Arial"/>
                <w:b/>
              </w:rPr>
              <w:t>Cuc</w:t>
            </w:r>
            <w:proofErr w:type="spellEnd"/>
            <w:r w:rsidRPr="00EC7D96">
              <w:rPr>
                <w:rFonts w:ascii="Arial" w:hAnsi="Arial" w:cs="Arial"/>
                <w:b/>
              </w:rPr>
              <w:t xml:space="preserve"> N°4:</w:t>
            </w:r>
            <w:r w:rsidRPr="00EC7D96">
              <w:rPr>
                <w:rFonts w:ascii="Arial" w:hAnsi="Arial" w:cs="Arial"/>
              </w:rPr>
              <w:t xml:space="preserve"> %BO y Termoquímica.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206B90" w:rsidRPr="009C44B4" w:rsidRDefault="00206B90" w:rsidP="00206B9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206B90" w:rsidRPr="009C44B4" w:rsidTr="00F36C83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206B90" w:rsidRPr="00F67C8A" w:rsidRDefault="00206B90" w:rsidP="00206B9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jc w:val="center"/>
            </w:pPr>
            <w:r>
              <w:t>29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206B90" w:rsidRPr="001029AB" w:rsidRDefault="00206B90" w:rsidP="00206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varios.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06B90" w:rsidRPr="009C44B4" w:rsidRDefault="00206B90" w:rsidP="00206B9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Resolución de dudas.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06B90" w:rsidRPr="00EC7D96" w:rsidRDefault="00206B90" w:rsidP="00206B9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206B90" w:rsidRPr="009C44B4" w:rsidRDefault="00206B90" w:rsidP="00206B9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206B90" w:rsidRPr="009C44B4" w:rsidTr="00F36C83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206B90" w:rsidRPr="00F67C8A" w:rsidRDefault="00206B90" w:rsidP="00206B9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jc w:val="center"/>
            </w:pPr>
            <w:r>
              <w:t>30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206B90" w:rsidRPr="001029AB" w:rsidRDefault="00206B90" w:rsidP="00206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varios.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06B90" w:rsidRPr="009C44B4" w:rsidRDefault="00206B90" w:rsidP="00206B9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Resolución de dudas.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06B90" w:rsidRPr="009C44B4" w:rsidRDefault="00206B90" w:rsidP="00206B90">
            <w:pPr>
              <w:pStyle w:val="Default"/>
              <w:jc w:val="both"/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206B90" w:rsidRPr="009C44B4" w:rsidRDefault="00206B90" w:rsidP="00206B9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</w:tbl>
    <w:p w:rsidR="00424D1A" w:rsidRDefault="00424D1A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A94F27" w:rsidRPr="009C44B4" w:rsidTr="00F36C83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94F27" w:rsidRDefault="009E34F8" w:rsidP="00F36C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  <w:p w:rsidR="007222E9" w:rsidRPr="007222E9" w:rsidRDefault="007222E9" w:rsidP="00F36C8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7222E9">
              <w:rPr>
                <w:rFonts w:ascii="Arial" w:hAnsi="Arial" w:cs="Arial"/>
                <w:b/>
                <w:color w:val="FF0000"/>
              </w:rPr>
              <w:t>9</w:t>
            </w:r>
          </w:p>
          <w:p w:rsidR="007222E9" w:rsidRPr="00F67C8A" w:rsidRDefault="007222E9" w:rsidP="00F36C83">
            <w:pPr>
              <w:jc w:val="center"/>
              <w:rPr>
                <w:rFonts w:ascii="Arial" w:hAnsi="Arial" w:cs="Arial"/>
              </w:rPr>
            </w:pPr>
            <w:r w:rsidRPr="007222E9">
              <w:rPr>
                <w:rFonts w:ascii="Arial" w:hAnsi="Arial" w:cs="Arial"/>
                <w:b/>
                <w:color w:val="FF0000"/>
              </w:rPr>
              <w:t>JUN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94F27" w:rsidRDefault="00A94F27" w:rsidP="00F36C83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94F27" w:rsidRPr="000D6F9B" w:rsidRDefault="00A94F27" w:rsidP="00F36C83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94F27" w:rsidRPr="000D6F9B" w:rsidRDefault="00A94F27" w:rsidP="00F36C83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94F27" w:rsidRPr="001029AB" w:rsidRDefault="00A94F27" w:rsidP="00F36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94F27" w:rsidRPr="009C44B4" w:rsidRDefault="00A94F27" w:rsidP="00F36C83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94F27" w:rsidRPr="009C44B4" w:rsidRDefault="00A94F27" w:rsidP="00F36C83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94F27" w:rsidRPr="009C44B4" w:rsidRDefault="00A94F27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A1792" w:rsidRPr="009C44B4" w:rsidTr="00F36C83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FA1792" w:rsidRPr="00F67C8A" w:rsidRDefault="00FA1792" w:rsidP="00FA17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A1792" w:rsidRDefault="00FA1792" w:rsidP="00FA1792">
            <w:pPr>
              <w:jc w:val="center"/>
            </w:pPr>
            <w:r>
              <w:t>31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FA1792" w:rsidRPr="000D6F9B" w:rsidRDefault="00FA1792" w:rsidP="00FA1792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FA1792" w:rsidRPr="000D6F9B" w:rsidRDefault="00FA1792" w:rsidP="00FA1792">
            <w:pPr>
              <w:pStyle w:val="Default"/>
              <w:jc w:val="both"/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A1792" w:rsidRPr="001029AB" w:rsidRDefault="00FA1792" w:rsidP="00FA17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06B90" w:rsidRPr="00D5145D" w:rsidRDefault="00206B90" w:rsidP="00206B90">
            <w:pPr>
              <w:pStyle w:val="Default"/>
              <w:ind w:left="414"/>
              <w:jc w:val="center"/>
              <w:rPr>
                <w:b/>
                <w:color w:val="FF0000"/>
                <w:sz w:val="28"/>
                <w:szCs w:val="28"/>
              </w:rPr>
            </w:pPr>
            <w:r w:rsidRPr="00D5145D">
              <w:rPr>
                <w:b/>
                <w:color w:val="FF0000"/>
                <w:sz w:val="28"/>
                <w:szCs w:val="28"/>
              </w:rPr>
              <w:t>PRUEBA 2</w:t>
            </w:r>
          </w:p>
          <w:p w:rsidR="00FA1792" w:rsidRPr="00F66693" w:rsidRDefault="00206B90" w:rsidP="00206B90">
            <w:pPr>
              <w:spacing w:after="0" w:line="240" w:lineRule="auto"/>
              <w:ind w:left="149"/>
              <w:jc w:val="both"/>
              <w:rPr>
                <w:rFonts w:ascii="Arial" w:hAnsi="Arial" w:cs="Arial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  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FA1792" w:rsidRPr="009C44B4" w:rsidRDefault="00FA1792" w:rsidP="00FA1792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A1792" w:rsidRPr="009C44B4" w:rsidRDefault="00FA1792" w:rsidP="00FA17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06B90" w:rsidRPr="009C44B4" w:rsidTr="00F36C83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206B90" w:rsidRPr="00F67C8A" w:rsidRDefault="00206B90" w:rsidP="00206B9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jc w:val="center"/>
            </w:pPr>
            <w:r>
              <w:t>32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206B90" w:rsidRPr="001029AB" w:rsidRDefault="00206B90" w:rsidP="00206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Corrección de la prueba, resolución de dudas.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06B90" w:rsidRPr="00F66693" w:rsidRDefault="00206B90" w:rsidP="00206B9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Retroalimentación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06B90" w:rsidRPr="009C44B4" w:rsidRDefault="00206B90" w:rsidP="00206B90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06B90" w:rsidRPr="009C44B4" w:rsidRDefault="00206B90" w:rsidP="00206B9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Pauta de corrección.</w:t>
            </w:r>
          </w:p>
        </w:tc>
      </w:tr>
      <w:tr w:rsidR="00206B90" w:rsidRPr="009C44B4" w:rsidTr="00F36C83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206B90" w:rsidRPr="00F67C8A" w:rsidRDefault="00206B90" w:rsidP="00206B9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jc w:val="center"/>
            </w:pPr>
            <w:r>
              <w:t>33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206B90" w:rsidRPr="001029AB" w:rsidRDefault="00206B90" w:rsidP="00206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06B90" w:rsidRPr="00076F76" w:rsidRDefault="00206B90" w:rsidP="00206B90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076F76">
              <w:rPr>
                <w:rFonts w:ascii="Arial" w:hAnsi="Arial" w:cs="Arial"/>
                <w:b/>
                <w:lang w:val="es-MX"/>
              </w:rPr>
              <w:t>UTN°5</w:t>
            </w:r>
            <w:r>
              <w:rPr>
                <w:rFonts w:ascii="Arial" w:hAnsi="Arial" w:cs="Arial"/>
                <w:b/>
                <w:lang w:val="es-MX"/>
              </w:rPr>
              <w:t>:</w:t>
            </w:r>
            <w:r w:rsidRPr="00076F76">
              <w:rPr>
                <w:rFonts w:ascii="Arial" w:hAnsi="Arial" w:cs="Arial"/>
                <w:b/>
                <w:lang w:val="es-MX"/>
              </w:rPr>
              <w:t xml:space="preserve">  Agua en la Armada   </w:t>
            </w:r>
          </w:p>
          <w:p w:rsidR="00206B90" w:rsidRDefault="00206B90" w:rsidP="00206B90">
            <w:pPr>
              <w:numPr>
                <w:ilvl w:val="1"/>
                <w:numId w:val="7"/>
              </w:numPr>
              <w:tabs>
                <w:tab w:val="clear" w:pos="1440"/>
                <w:tab w:val="num" w:pos="149"/>
              </w:tabs>
              <w:spacing w:after="0" w:line="240" w:lineRule="auto"/>
              <w:ind w:left="149" w:hanging="180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Soluciones:</w:t>
            </w:r>
            <w:r w:rsidRPr="00076F76">
              <w:rPr>
                <w:rFonts w:ascii="Arial" w:hAnsi="Arial" w:cs="Arial"/>
              </w:rPr>
              <w:t xml:space="preserve"> conceptos (solución, </w:t>
            </w:r>
            <w:r>
              <w:rPr>
                <w:rFonts w:ascii="Arial" w:hAnsi="Arial" w:cs="Arial"/>
              </w:rPr>
              <w:t>soluto, solvente, solubilidad).</w:t>
            </w:r>
          </w:p>
          <w:p w:rsidR="00206B90" w:rsidRPr="00F66693" w:rsidRDefault="00206B90" w:rsidP="00206B90">
            <w:pPr>
              <w:numPr>
                <w:ilvl w:val="1"/>
                <w:numId w:val="7"/>
              </w:numPr>
              <w:tabs>
                <w:tab w:val="clear" w:pos="1440"/>
                <w:tab w:val="num" w:pos="149"/>
              </w:tabs>
              <w:spacing w:after="0" w:line="240" w:lineRule="auto"/>
              <w:ind w:left="149" w:hanging="1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076F76">
              <w:rPr>
                <w:rFonts w:ascii="Arial" w:hAnsi="Arial" w:cs="Arial"/>
              </w:rPr>
              <w:t>ipos de soluciones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06B90" w:rsidRPr="009C44B4" w:rsidRDefault="00206B90" w:rsidP="00206B90">
            <w:pPr>
              <w:pStyle w:val="Default"/>
              <w:jc w:val="both"/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206B90" w:rsidRPr="009C44B4" w:rsidRDefault="00206B90" w:rsidP="00206B9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</w:tbl>
    <w:p w:rsidR="00424D1A" w:rsidRDefault="00424D1A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9E34F8" w:rsidRPr="009C44B4" w:rsidTr="00F36C83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9E34F8" w:rsidRDefault="009E34F8" w:rsidP="00F36C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  <w:p w:rsidR="007222E9" w:rsidRPr="007222E9" w:rsidRDefault="007222E9" w:rsidP="00F36C83">
            <w:pPr>
              <w:jc w:val="center"/>
              <w:rPr>
                <w:rFonts w:ascii="Arial" w:hAnsi="Arial" w:cs="Arial"/>
                <w:b/>
              </w:rPr>
            </w:pPr>
            <w:r w:rsidRPr="007222E9">
              <w:rPr>
                <w:rFonts w:ascii="Arial" w:hAnsi="Arial" w:cs="Arial"/>
                <w:b/>
                <w:color w:val="FF0000"/>
              </w:rPr>
              <w:t>16 JUN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E34F8" w:rsidRDefault="009E34F8" w:rsidP="00F36C83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E34F8" w:rsidRPr="000D6F9B" w:rsidRDefault="009E34F8" w:rsidP="00F36C83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E34F8" w:rsidRPr="000D6F9B" w:rsidRDefault="009E34F8" w:rsidP="00F36C83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E34F8" w:rsidRPr="001029AB" w:rsidRDefault="009E34F8" w:rsidP="00F36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E34F8" w:rsidRPr="009C44B4" w:rsidRDefault="009E34F8" w:rsidP="00F36C83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E34F8" w:rsidRPr="009C44B4" w:rsidRDefault="009E34F8" w:rsidP="00F36C83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E34F8" w:rsidRPr="009C44B4" w:rsidRDefault="009E34F8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06B90" w:rsidRPr="009C44B4" w:rsidTr="00F36C83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206B90" w:rsidRPr="00F67C8A" w:rsidRDefault="00206B90" w:rsidP="00206B9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jc w:val="center"/>
            </w:pPr>
            <w:r>
              <w:t>34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206B90" w:rsidRPr="001029AB" w:rsidRDefault="00206B90" w:rsidP="00206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06B90" w:rsidRPr="00F66693" w:rsidRDefault="00206B90" w:rsidP="00206B90">
            <w:pPr>
              <w:spacing w:after="0" w:line="240" w:lineRule="auto"/>
              <w:ind w:left="14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Pr="00076F76">
              <w:rPr>
                <w:rFonts w:ascii="Arial" w:hAnsi="Arial" w:cs="Arial"/>
              </w:rPr>
              <w:t>nidades de concentraci</w:t>
            </w:r>
            <w:r>
              <w:rPr>
                <w:rFonts w:ascii="Arial" w:hAnsi="Arial" w:cs="Arial"/>
              </w:rPr>
              <w:t>ón físicas (%m/m, %m/v y %v/v).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06B90" w:rsidRPr="009C44B4" w:rsidRDefault="00206B90" w:rsidP="00206B90">
            <w:pPr>
              <w:pStyle w:val="Default"/>
              <w:jc w:val="both"/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206B90" w:rsidRPr="009C44B4" w:rsidRDefault="00206B90" w:rsidP="00206B9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206B90" w:rsidRPr="009C44B4" w:rsidTr="00F36C83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206B90" w:rsidRPr="00F67C8A" w:rsidRDefault="00206B90" w:rsidP="00206B9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jc w:val="center"/>
            </w:pPr>
            <w:r>
              <w:t>35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206B90" w:rsidRPr="001029AB" w:rsidRDefault="00206B90" w:rsidP="00206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06B90" w:rsidRPr="009C44B4" w:rsidRDefault="00206B90" w:rsidP="00206B90">
            <w:pPr>
              <w:pStyle w:val="Default"/>
              <w:jc w:val="both"/>
              <w:rPr>
                <w:sz w:val="22"/>
                <w:szCs w:val="22"/>
              </w:rPr>
            </w:pPr>
            <w:r>
              <w:t>U</w:t>
            </w:r>
            <w:r w:rsidRPr="00076F76">
              <w:t xml:space="preserve">nidades de concentración química (molaridad y </w:t>
            </w:r>
            <w:proofErr w:type="spellStart"/>
            <w:r w:rsidRPr="00076F76">
              <w:t>molalidad</w:t>
            </w:r>
            <w:proofErr w:type="spellEnd"/>
            <w:r w:rsidRPr="00076F76">
              <w:t>)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06B90" w:rsidRPr="009C44B4" w:rsidRDefault="00206B90" w:rsidP="00206B90">
            <w:pPr>
              <w:pStyle w:val="Default"/>
              <w:jc w:val="both"/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206B90" w:rsidRPr="009C44B4" w:rsidRDefault="00206B90" w:rsidP="00206B9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206B90" w:rsidRPr="009C44B4" w:rsidTr="00F36C83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206B90" w:rsidRPr="00F67C8A" w:rsidRDefault="00206B90" w:rsidP="00206B9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jc w:val="center"/>
            </w:pPr>
            <w:r>
              <w:t>36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06B90" w:rsidRPr="000D6F9B" w:rsidRDefault="00206B90" w:rsidP="00206B90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206B90" w:rsidRPr="001029AB" w:rsidRDefault="00206B90" w:rsidP="00206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varios.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06B90" w:rsidRPr="009C44B4" w:rsidRDefault="00206B90" w:rsidP="00206B9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Resolución de dudas.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06B90" w:rsidRPr="00EC7D96" w:rsidRDefault="00206B90" w:rsidP="00206B9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06B90" w:rsidRDefault="00206B90" w:rsidP="00206B9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206B90" w:rsidRPr="009C44B4" w:rsidRDefault="00206B90" w:rsidP="00206B9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</w:tbl>
    <w:p w:rsidR="00424D1A" w:rsidRDefault="00424D1A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D8755B" w:rsidRPr="009C44B4" w:rsidTr="00F36C83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8755B" w:rsidRDefault="00D8755B" w:rsidP="00F36C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</w:p>
          <w:p w:rsidR="007222E9" w:rsidRPr="007222E9" w:rsidRDefault="007222E9" w:rsidP="00F36C83">
            <w:pPr>
              <w:jc w:val="center"/>
              <w:rPr>
                <w:rFonts w:ascii="Arial" w:hAnsi="Arial" w:cs="Arial"/>
                <w:b/>
              </w:rPr>
            </w:pPr>
            <w:r w:rsidRPr="007222E9">
              <w:rPr>
                <w:rFonts w:ascii="Arial" w:hAnsi="Arial" w:cs="Arial"/>
                <w:b/>
                <w:color w:val="FF0000"/>
              </w:rPr>
              <w:t>23 JUN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755B" w:rsidRDefault="00D8755B" w:rsidP="00F36C83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755B" w:rsidRPr="000D6F9B" w:rsidRDefault="00D8755B" w:rsidP="00F36C83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8755B" w:rsidRPr="000D6F9B" w:rsidRDefault="00D8755B" w:rsidP="00F36C83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8755B" w:rsidRPr="001029AB" w:rsidRDefault="00D8755B" w:rsidP="00F36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755B" w:rsidRPr="009C44B4" w:rsidRDefault="00D8755B" w:rsidP="00F36C83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8755B" w:rsidRPr="009C44B4" w:rsidRDefault="00D8755B" w:rsidP="00F36C83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755B" w:rsidRPr="009C44B4" w:rsidRDefault="00D8755B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8755B" w:rsidRPr="009C44B4" w:rsidTr="00F36C83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8755B" w:rsidRPr="00F67C8A" w:rsidRDefault="00D8755B" w:rsidP="00F36C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755B" w:rsidRDefault="00D8755B" w:rsidP="00F36C83">
            <w:pPr>
              <w:jc w:val="center"/>
            </w:pPr>
            <w:r>
              <w:t>34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755B" w:rsidRPr="000D6F9B" w:rsidRDefault="00D8755B" w:rsidP="00F36C83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8755B" w:rsidRPr="000D6F9B" w:rsidRDefault="00D8755B" w:rsidP="00F36C83">
            <w:pPr>
              <w:pStyle w:val="Default"/>
              <w:jc w:val="both"/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8755B" w:rsidRPr="001029AB" w:rsidRDefault="00D8755B" w:rsidP="00F36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755B" w:rsidRPr="00F66693" w:rsidRDefault="00D8755B" w:rsidP="00F36C83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 xml:space="preserve">Propiedad de las soluciones (presión de vapor, descenso </w:t>
            </w:r>
            <w:proofErr w:type="spellStart"/>
            <w:r w:rsidRPr="001D0E07">
              <w:rPr>
                <w:rFonts w:ascii="Arial" w:hAnsi="Arial" w:cs="Arial"/>
              </w:rPr>
              <w:t>crioscópico</w:t>
            </w:r>
            <w:proofErr w:type="spellEnd"/>
            <w:r w:rsidRPr="001D0E07">
              <w:rPr>
                <w:rFonts w:ascii="Arial" w:hAnsi="Arial" w:cs="Arial"/>
              </w:rPr>
              <w:t xml:space="preserve">, aumento </w:t>
            </w:r>
            <w:proofErr w:type="spellStart"/>
            <w:r w:rsidRPr="001D0E07">
              <w:rPr>
                <w:rFonts w:ascii="Arial" w:hAnsi="Arial" w:cs="Arial"/>
              </w:rPr>
              <w:t>ebulloscópico</w:t>
            </w:r>
            <w:proofErr w:type="spellEnd"/>
            <w:r w:rsidRPr="001D0E07">
              <w:rPr>
                <w:rFonts w:ascii="Arial" w:hAnsi="Arial" w:cs="Arial"/>
              </w:rPr>
              <w:t xml:space="preserve"> y presión osmótica).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8755B" w:rsidRPr="009C44B4" w:rsidRDefault="00D8755B" w:rsidP="00F36C83">
            <w:pPr>
              <w:pStyle w:val="Default"/>
              <w:jc w:val="both"/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755B" w:rsidRDefault="00D8755B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8755B" w:rsidRPr="009C44B4" w:rsidRDefault="00D8755B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8755B" w:rsidRPr="009C44B4" w:rsidTr="00F36C83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8755B" w:rsidRPr="00F67C8A" w:rsidRDefault="00D8755B" w:rsidP="00F36C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755B" w:rsidRDefault="00D8755B" w:rsidP="00F36C83">
            <w:pPr>
              <w:jc w:val="center"/>
            </w:pPr>
            <w:r>
              <w:t>35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755B" w:rsidRPr="000D6F9B" w:rsidRDefault="00D8755B" w:rsidP="00F36C83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8755B" w:rsidRPr="000D6F9B" w:rsidRDefault="00D8755B" w:rsidP="00F36C83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8755B" w:rsidRPr="001029AB" w:rsidRDefault="00D8755B" w:rsidP="00F36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755B" w:rsidRDefault="00D8755B" w:rsidP="00F36C83">
            <w:pPr>
              <w:jc w:val="both"/>
              <w:rPr>
                <w:rFonts w:ascii="Arial" w:hAnsi="Arial" w:cs="Arial"/>
                <w:u w:val="single"/>
              </w:rPr>
            </w:pPr>
            <w:r w:rsidRPr="001D0E07">
              <w:rPr>
                <w:rFonts w:ascii="Arial" w:hAnsi="Arial" w:cs="Arial"/>
              </w:rPr>
              <w:t>Soluciones anticongelantes.</w:t>
            </w:r>
            <w:r w:rsidRPr="001D0E07">
              <w:rPr>
                <w:rFonts w:ascii="Arial" w:hAnsi="Arial" w:cs="Arial"/>
                <w:u w:val="single"/>
              </w:rPr>
              <w:t xml:space="preserve"> </w:t>
            </w:r>
          </w:p>
          <w:p w:rsidR="00D8755B" w:rsidRDefault="00D8755B" w:rsidP="00F36C83">
            <w:pPr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</w:rPr>
              <w:t>Agua para</w:t>
            </w:r>
            <w:r>
              <w:rPr>
                <w:rFonts w:ascii="Arial" w:hAnsi="Arial" w:cs="Arial"/>
              </w:rPr>
              <w:t xml:space="preserve"> </w:t>
            </w:r>
            <w:r w:rsidRPr="00076F76">
              <w:rPr>
                <w:rFonts w:ascii="Arial" w:hAnsi="Arial" w:cs="Arial"/>
              </w:rPr>
              <w:t>refrigeración, proporción soluto- solvente de soluciones anticongelantes.</w:t>
            </w:r>
          </w:p>
          <w:p w:rsidR="00D8755B" w:rsidRPr="009C44B4" w:rsidRDefault="00D8755B" w:rsidP="00F36C8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8755B" w:rsidRPr="009C44B4" w:rsidRDefault="00D8755B" w:rsidP="00F36C83">
            <w:pPr>
              <w:pStyle w:val="Default"/>
              <w:jc w:val="both"/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755B" w:rsidRDefault="00D8755B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8755B" w:rsidRPr="009C44B4" w:rsidRDefault="00D8755B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8755B" w:rsidRPr="009C44B4" w:rsidTr="00F36C83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8755B" w:rsidRPr="00F67C8A" w:rsidRDefault="00D8755B" w:rsidP="00F36C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755B" w:rsidRDefault="00D8755B" w:rsidP="00F36C83">
            <w:pPr>
              <w:jc w:val="center"/>
            </w:pPr>
            <w:r>
              <w:t>36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755B" w:rsidRPr="000D6F9B" w:rsidRDefault="00D8755B" w:rsidP="00F36C83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8755B" w:rsidRPr="000D6F9B" w:rsidRDefault="00D8755B" w:rsidP="00F36C83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8755B" w:rsidRPr="001029AB" w:rsidRDefault="00D8755B" w:rsidP="00F36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varios.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755B" w:rsidRPr="009C44B4" w:rsidRDefault="00D8755B" w:rsidP="00F36C8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Resolución de dudas.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8755B" w:rsidRPr="00EC7D96" w:rsidRDefault="00D8755B" w:rsidP="00F36C8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755B" w:rsidRDefault="00D8755B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8755B" w:rsidRPr="009C44B4" w:rsidRDefault="00D8755B" w:rsidP="00F36C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</w:tbl>
    <w:p w:rsidR="00D8755B" w:rsidRDefault="00D8755B" w:rsidP="003E0368">
      <w:pPr>
        <w:rPr>
          <w:lang w:val="es-ES_tradnl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0A2EB0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530571" w:rsidRDefault="00530571" w:rsidP="003C5D6F">
            <w:pPr>
              <w:spacing w:after="0"/>
              <w:rPr>
                <w:rFonts w:ascii="Arial" w:hAnsi="Arial" w:cs="Arial"/>
              </w:rPr>
            </w:pPr>
          </w:p>
          <w:p w:rsidR="003C5D6F" w:rsidRDefault="003C5D6F" w:rsidP="003C5D6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asignatura de Química Aplicada tiene las siguientes reglas:</w:t>
            </w:r>
          </w:p>
          <w:p w:rsidR="003C5D6F" w:rsidRDefault="003C5D6F" w:rsidP="00530571">
            <w:pPr>
              <w:rPr>
                <w:rFonts w:ascii="Arial" w:hAnsi="Arial" w:cs="Arial"/>
              </w:rPr>
            </w:pPr>
          </w:p>
          <w:p w:rsidR="006E6B4D" w:rsidRDefault="006E6B4D" w:rsidP="006E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1.- No se borran notas de CUC.</w:t>
            </w:r>
          </w:p>
          <w:p w:rsidR="006E6B4D" w:rsidRDefault="006E6B4D" w:rsidP="006E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2.- Si el cadete se ausenta a algún CUC la nota correspondiente queda nula.</w:t>
            </w:r>
          </w:p>
          <w:p w:rsidR="006E6B4D" w:rsidRDefault="006E6B4D" w:rsidP="006E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3.- Para el desarrollo de las pruebas:</w:t>
            </w:r>
          </w:p>
          <w:p w:rsidR="006E6B4D" w:rsidRDefault="006E6B4D" w:rsidP="006E6B4D">
            <w:pPr>
              <w:pStyle w:val="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Responda cada pregunta en la hoja correspondiente con letra y números legibles indicando claramente cada respuesta. </w:t>
            </w:r>
          </w:p>
          <w:p w:rsidR="006E6B4D" w:rsidRPr="005D7F34" w:rsidRDefault="006E6B4D" w:rsidP="006E6B4D">
            <w:pPr>
              <w:pStyle w:val="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Use calculadora si lo necesita.</w:t>
            </w:r>
          </w:p>
          <w:p w:rsidR="006E6B4D" w:rsidRPr="003C5D6F" w:rsidRDefault="006E6B4D" w:rsidP="006E6B4D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>Puede responder con lápiz pasta y/o grafito.</w:t>
            </w:r>
          </w:p>
          <w:p w:rsidR="006E6B4D" w:rsidRPr="003C5D6F" w:rsidRDefault="006E6B4D" w:rsidP="006E6B4D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Al utilizar lápiz pasta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3C5D6F">
              <w:rPr>
                <w:rFonts w:ascii="Arial" w:hAnsi="Arial" w:cs="Arial"/>
                <w:sz w:val="22"/>
                <w:szCs w:val="22"/>
              </w:rPr>
              <w:t xml:space="preserve"> está permitido el uso del corrector, si desea corregir, utilice tachado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3C5D6F">
              <w:rPr>
                <w:rFonts w:ascii="Arial" w:hAnsi="Arial" w:cs="Arial"/>
                <w:b/>
                <w:strike/>
                <w:sz w:val="22"/>
                <w:szCs w:val="22"/>
              </w:rPr>
              <w:t>---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3C5D6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E6B4D" w:rsidRDefault="006E6B4D" w:rsidP="006E6B4D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Si utiliza lápiz grafito,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3C5D6F">
              <w:rPr>
                <w:rFonts w:ascii="Arial" w:hAnsi="Arial" w:cs="Arial"/>
                <w:sz w:val="22"/>
                <w:szCs w:val="22"/>
              </w:rPr>
              <w:t xml:space="preserve"> tendrá derecho a re-corrección.</w:t>
            </w:r>
          </w:p>
          <w:p w:rsidR="006E6B4D" w:rsidRDefault="006E6B4D" w:rsidP="006E6B4D">
            <w:pPr>
              <w:pStyle w:val="Continuarlista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6E6B4D" w:rsidRDefault="006E6B4D" w:rsidP="006E6B4D">
            <w:pPr>
              <w:pStyle w:val="Continuarlista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4.- Respecto al laboratorio:</w:t>
            </w:r>
          </w:p>
          <w:p w:rsidR="006E6B4D" w:rsidRDefault="006E6B4D" w:rsidP="006E6B4D">
            <w:pPr>
              <w:pStyle w:val="Continuarlista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asignatura contempla una primera sesión donde se explican normas de seguridad y la organización de las actividades de laboratorio entre otros.</w:t>
            </w:r>
          </w:p>
          <w:p w:rsidR="006E6B4D" w:rsidRDefault="006E6B4D" w:rsidP="006E6B4D">
            <w:pPr>
              <w:pStyle w:val="Continuarlista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Dentro estas actividades, se considera que al término de cada laboratorio se entregue un informe.</w:t>
            </w:r>
          </w:p>
          <w:p w:rsidR="006E6B4D" w:rsidRDefault="006E6B4D" w:rsidP="006E6B4D">
            <w:pPr>
              <w:pStyle w:val="Continuarlista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Cada informe de laboratorio, dependiendo de la extensión de éste, se entrega al final de la práctica o al día siguiente a primera hora a los profesores de Química.</w:t>
            </w:r>
          </w:p>
          <w:p w:rsidR="006E6B4D" w:rsidRPr="00EA19A3" w:rsidRDefault="006E6B4D" w:rsidP="006E6B4D">
            <w:pPr>
              <w:pStyle w:val="Continuarlista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 al comenzar el período de clases (8:05) el informe no ha sido entregado, la nota corresponde a 1,0.-</w:t>
            </w:r>
          </w:p>
          <w:p w:rsidR="003C5D6F" w:rsidRPr="003C5D6F" w:rsidRDefault="003C5D6F" w:rsidP="003C5D6F">
            <w:pPr>
              <w:spacing w:line="360" w:lineRule="auto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3C5D6F" w:rsidRDefault="003C5D6F" w:rsidP="00530571">
            <w:pPr>
              <w:rPr>
                <w:rFonts w:ascii="Arial" w:hAnsi="Arial" w:cs="Arial"/>
              </w:rPr>
            </w:pPr>
          </w:p>
          <w:p w:rsidR="0058404A" w:rsidRDefault="0058404A" w:rsidP="00530571">
            <w:pPr>
              <w:rPr>
                <w:rFonts w:ascii="Arial" w:hAnsi="Arial" w:cs="Arial"/>
              </w:rPr>
            </w:pPr>
          </w:p>
          <w:p w:rsidR="0058404A" w:rsidRDefault="0058404A" w:rsidP="00530571">
            <w:pPr>
              <w:rPr>
                <w:rFonts w:ascii="Arial" w:hAnsi="Arial" w:cs="Arial"/>
              </w:rPr>
            </w:pPr>
          </w:p>
          <w:p w:rsidR="00530571" w:rsidRPr="00530571" w:rsidRDefault="00530571" w:rsidP="00530571">
            <w:pPr>
              <w:rPr>
                <w:rFonts w:ascii="Arial" w:hAnsi="Arial" w:cs="Arial"/>
              </w:rPr>
            </w:pPr>
          </w:p>
        </w:tc>
      </w:tr>
    </w:tbl>
    <w:p w:rsidR="000A2EB0" w:rsidRPr="003C7DAD" w:rsidRDefault="000A2EB0" w:rsidP="003E0368"/>
    <w:sectPr w:rsidR="000A2EB0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51B" w:rsidRDefault="00C1751B" w:rsidP="006418B3">
      <w:pPr>
        <w:spacing w:after="0" w:line="240" w:lineRule="auto"/>
      </w:pPr>
      <w:r>
        <w:separator/>
      </w:r>
    </w:p>
  </w:endnote>
  <w:endnote w:type="continuationSeparator" w:id="0">
    <w:p w:rsidR="00C1751B" w:rsidRDefault="00C1751B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:rsidR="00F36C83" w:rsidRPr="003E0368" w:rsidRDefault="00F36C83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6E6B4D" w:rsidRPr="006E6B4D">
          <w:rPr>
            <w:rFonts w:ascii="Arial" w:hAnsi="Arial" w:cs="Arial"/>
            <w:noProof/>
            <w:lang w:val="es-ES"/>
          </w:rPr>
          <w:t>12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51B" w:rsidRDefault="00C1751B" w:rsidP="006418B3">
      <w:pPr>
        <w:spacing w:after="0" w:line="240" w:lineRule="auto"/>
      </w:pPr>
      <w:r>
        <w:separator/>
      </w:r>
    </w:p>
  </w:footnote>
  <w:footnote w:type="continuationSeparator" w:id="0">
    <w:p w:rsidR="00C1751B" w:rsidRDefault="00C1751B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C83" w:rsidRDefault="00F36C83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F36C83" w:rsidRDefault="00F36C83" w:rsidP="009B5884">
    <w:pPr>
      <w:pStyle w:val="Encabezado"/>
      <w:ind w:left="993"/>
    </w:pPr>
    <w:r>
      <w:t>Departamento de Educación</w:t>
    </w:r>
  </w:p>
  <w:p w:rsidR="00F36C83" w:rsidRPr="009B5884" w:rsidRDefault="00F36C83" w:rsidP="009B5884">
    <w:pPr>
      <w:pStyle w:val="Encabezado"/>
      <w:ind w:left="993"/>
      <w:rPr>
        <w:color w:val="00B050"/>
      </w:rPr>
    </w:pPr>
    <w:r>
      <w:t xml:space="preserve">Cátedra de </w:t>
    </w:r>
    <w:r>
      <w:rPr>
        <w:color w:val="00B050"/>
      </w:rPr>
      <w:t xml:space="preserve">Química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595637"/>
    <w:multiLevelType w:val="hybridMultilevel"/>
    <w:tmpl w:val="8A1E3E8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70A91"/>
    <w:multiLevelType w:val="hybridMultilevel"/>
    <w:tmpl w:val="0FB4B5FC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0714F"/>
    <w:multiLevelType w:val="singleLevel"/>
    <w:tmpl w:val="7AC2C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</w:abstractNum>
  <w:abstractNum w:abstractNumId="7" w15:restartNumberingAfterBreak="0">
    <w:nsid w:val="73CC3C1F"/>
    <w:multiLevelType w:val="hybridMultilevel"/>
    <w:tmpl w:val="8F82FCB6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160F77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24744"/>
    <w:rsid w:val="0003176A"/>
    <w:rsid w:val="00031933"/>
    <w:rsid w:val="00046BA3"/>
    <w:rsid w:val="00067003"/>
    <w:rsid w:val="00093D4E"/>
    <w:rsid w:val="000A2A53"/>
    <w:rsid w:val="000A2EB0"/>
    <w:rsid w:val="000A6D20"/>
    <w:rsid w:val="00172AE6"/>
    <w:rsid w:val="001C2F16"/>
    <w:rsid w:val="00206B90"/>
    <w:rsid w:val="002143D2"/>
    <w:rsid w:val="002244F0"/>
    <w:rsid w:val="002A3BE2"/>
    <w:rsid w:val="002F278E"/>
    <w:rsid w:val="00303A92"/>
    <w:rsid w:val="003A5274"/>
    <w:rsid w:val="003C5D6F"/>
    <w:rsid w:val="003C7DAD"/>
    <w:rsid w:val="003D04A2"/>
    <w:rsid w:val="003E0368"/>
    <w:rsid w:val="00403B2A"/>
    <w:rsid w:val="004159EE"/>
    <w:rsid w:val="00424D1A"/>
    <w:rsid w:val="00453049"/>
    <w:rsid w:val="0048031E"/>
    <w:rsid w:val="00496741"/>
    <w:rsid w:val="004B7A08"/>
    <w:rsid w:val="004E4806"/>
    <w:rsid w:val="00510414"/>
    <w:rsid w:val="00513B94"/>
    <w:rsid w:val="005266FA"/>
    <w:rsid w:val="00530571"/>
    <w:rsid w:val="00554751"/>
    <w:rsid w:val="005723CD"/>
    <w:rsid w:val="0058404A"/>
    <w:rsid w:val="005C2556"/>
    <w:rsid w:val="005C4AF8"/>
    <w:rsid w:val="005C74F7"/>
    <w:rsid w:val="005D7F34"/>
    <w:rsid w:val="00617491"/>
    <w:rsid w:val="00626856"/>
    <w:rsid w:val="006418B3"/>
    <w:rsid w:val="00646BB1"/>
    <w:rsid w:val="0066009E"/>
    <w:rsid w:val="006B4971"/>
    <w:rsid w:val="006E6B4D"/>
    <w:rsid w:val="007222E9"/>
    <w:rsid w:val="007650D4"/>
    <w:rsid w:val="00787856"/>
    <w:rsid w:val="007C6DE2"/>
    <w:rsid w:val="007D31F7"/>
    <w:rsid w:val="00816927"/>
    <w:rsid w:val="00844D06"/>
    <w:rsid w:val="00884452"/>
    <w:rsid w:val="008C2038"/>
    <w:rsid w:val="008D291A"/>
    <w:rsid w:val="008F7A89"/>
    <w:rsid w:val="009515D0"/>
    <w:rsid w:val="009A7578"/>
    <w:rsid w:val="009B5884"/>
    <w:rsid w:val="009C2608"/>
    <w:rsid w:val="009E34F8"/>
    <w:rsid w:val="00A01768"/>
    <w:rsid w:val="00A0186A"/>
    <w:rsid w:val="00A07006"/>
    <w:rsid w:val="00A413A9"/>
    <w:rsid w:val="00A425BD"/>
    <w:rsid w:val="00A77564"/>
    <w:rsid w:val="00A94F27"/>
    <w:rsid w:val="00AD14B5"/>
    <w:rsid w:val="00B81D20"/>
    <w:rsid w:val="00B96744"/>
    <w:rsid w:val="00BA2679"/>
    <w:rsid w:val="00BD613C"/>
    <w:rsid w:val="00C1751B"/>
    <w:rsid w:val="00C24D7D"/>
    <w:rsid w:val="00C25007"/>
    <w:rsid w:val="00C73208"/>
    <w:rsid w:val="00CB3C61"/>
    <w:rsid w:val="00CB4EF9"/>
    <w:rsid w:val="00CC0C77"/>
    <w:rsid w:val="00CC680E"/>
    <w:rsid w:val="00D0475D"/>
    <w:rsid w:val="00D35B83"/>
    <w:rsid w:val="00D45675"/>
    <w:rsid w:val="00D5145D"/>
    <w:rsid w:val="00D563EC"/>
    <w:rsid w:val="00D8755B"/>
    <w:rsid w:val="00D87EAD"/>
    <w:rsid w:val="00DC379F"/>
    <w:rsid w:val="00DD066B"/>
    <w:rsid w:val="00DD5C89"/>
    <w:rsid w:val="00DE1FA9"/>
    <w:rsid w:val="00DF556E"/>
    <w:rsid w:val="00E01BE0"/>
    <w:rsid w:val="00E10512"/>
    <w:rsid w:val="00E21B70"/>
    <w:rsid w:val="00E71FF8"/>
    <w:rsid w:val="00E85ECD"/>
    <w:rsid w:val="00E90D5F"/>
    <w:rsid w:val="00EC1356"/>
    <w:rsid w:val="00EC7D96"/>
    <w:rsid w:val="00EE488C"/>
    <w:rsid w:val="00EE578E"/>
    <w:rsid w:val="00EE71C2"/>
    <w:rsid w:val="00EE7E9B"/>
    <w:rsid w:val="00EF4E7F"/>
    <w:rsid w:val="00F32987"/>
    <w:rsid w:val="00F36C83"/>
    <w:rsid w:val="00F61E0E"/>
    <w:rsid w:val="00F63257"/>
    <w:rsid w:val="00F66693"/>
    <w:rsid w:val="00FA1792"/>
    <w:rsid w:val="00FB3559"/>
    <w:rsid w:val="00FB53B7"/>
    <w:rsid w:val="00FB6F94"/>
    <w:rsid w:val="00FD016E"/>
    <w:rsid w:val="00FF1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3D777"/>
  <w15:docId w15:val="{739AE0E0-302D-4147-8462-127E58BD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paragraph" w:styleId="Ttulo1">
    <w:name w:val="heading 1"/>
    <w:basedOn w:val="Normal"/>
    <w:next w:val="Normal"/>
    <w:link w:val="Ttulo1Car"/>
    <w:qFormat/>
    <w:rsid w:val="005C4AF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5C4AF8"/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customStyle="1" w:styleId="HeaderChar">
    <w:name w:val="Header Char"/>
    <w:locked/>
    <w:rsid w:val="006B4971"/>
    <w:rPr>
      <w:rFonts w:ascii="Times New Roman" w:hAnsi="Times New Roman" w:cs="Times New Roman"/>
      <w:sz w:val="24"/>
      <w:szCs w:val="24"/>
      <w:lang w:val="x-none" w:eastAsia="es-ES"/>
    </w:rPr>
  </w:style>
  <w:style w:type="character" w:styleId="nfasis">
    <w:name w:val="Emphasis"/>
    <w:qFormat/>
    <w:rsid w:val="00D87EAD"/>
    <w:rPr>
      <w:i/>
      <w:iCs/>
    </w:rPr>
  </w:style>
  <w:style w:type="paragraph" w:styleId="Lista">
    <w:name w:val="List"/>
    <w:basedOn w:val="Normal"/>
    <w:uiPriority w:val="99"/>
    <w:unhideWhenUsed/>
    <w:rsid w:val="003C5D6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Continuarlista">
    <w:name w:val="List Continue"/>
    <w:basedOn w:val="Normal"/>
    <w:uiPriority w:val="99"/>
    <w:unhideWhenUsed/>
    <w:rsid w:val="003C5D6F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CE7A4-18C2-4991-B866-0F5934693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12</Pages>
  <Words>1540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Lorena</cp:lastModifiedBy>
  <cp:revision>6</cp:revision>
  <dcterms:created xsi:type="dcterms:W3CDTF">2025-02-05T15:34:00Z</dcterms:created>
  <dcterms:modified xsi:type="dcterms:W3CDTF">2025-02-06T13:52:00Z</dcterms:modified>
</cp:coreProperties>
</file>